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15" w:rsidRPr="00CB335A" w:rsidRDefault="00B34B51" w:rsidP="00000E49">
      <w:pPr>
        <w:ind w:left="-1134"/>
      </w:pPr>
      <w:r w:rsidRPr="00B34B51">
        <w:rPr>
          <w:noProof/>
          <w:lang w:val="es-ES_tradnl" w:eastAsia="es-ES_tradn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30" o:spid="_x0000_s1033" type="#_x0000_t6" style="position:absolute;left:0;text-align:left;margin-left:-36.8pt;margin-top:-45.8pt;width:600.55pt;height:846.25pt;flip:x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" fillcolor="#c4bc96 [2414]" stroked="f">
            <v:fill color2="#a33a24" rotate="t" angle="45" focus="100%" type="gradient"/>
          </v:shape>
        </w:pict>
      </w:r>
    </w:p>
    <w:p w:rsidR="00E97F2E" w:rsidRPr="00CB335A" w:rsidRDefault="005D4B90">
      <w:r>
        <w:rPr>
          <w:noProof/>
        </w:rPr>
        <w:drawing>
          <wp:inline distT="0" distB="0" distL="0" distR="0">
            <wp:extent cx="2188845" cy="13595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B34B51">
      <w:r w:rsidRPr="00B34B51">
        <w:rPr>
          <w:noProof/>
          <w:lang w:val="es-ES_tradnl" w:eastAsia="es-ES_tradnl"/>
        </w:rPr>
        <w:pict>
          <v:shape id="AutoShape 27" o:spid="_x0000_s1032" style="position:absolute;margin-left:22.35pt;margin-top:9.1pt;width:472.95pt;height:493.15pt;rotation:8194656fd;z-index:25167155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" adj="0,,0" path="m5400,10800v,-2983,2417,-5400,5400,-5400c13782,5399,16199,7817,16200,10799r5400,1c21600,4835,16764,,10800,,4835,,,4835,,10800r5400,xe" fillcolor="white [3212]" strokecolor="white [3212]">
            <v:stroke joinstyle="miter"/>
            <v:formulas/>
            <v:path o:connecttype="custom" o:connectlocs="3003233,0;750808,3131503;3003233,1565751;5255657,3131503" o:connectangles="0,0,0,0" textboxrect="0,0,21600,7713"/>
          </v:shape>
        </w:pict>
      </w:r>
    </w:p>
    <w:p w:rsidR="00E97F2E" w:rsidRPr="00CB335A" w:rsidRDefault="00955019">
      <w:r w:rsidRPr="00B34B51">
        <w:rPr>
          <w:noProof/>
          <w:lang w:val="es-ES_tradnl" w:eastAsia="es-ES_tradnl"/>
        </w:rPr>
        <w:pict>
          <v:oval id="Oval 31" o:spid="_x0000_s1031" style="position:absolute;margin-left:46.25pt;margin-top:246.95pt;width:459.15pt;height:480.55pt;z-index:251673600;visibility:visible;mso-wrap-distance-bottom:17.85pt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" o:allowincell="f" fillcolor="#c4bc96 [2414]" strokecolor="#a33a24" strokeweight="4.5pt">
            <v:fill color2="#c4bc96 [2414]" rotate="t" angle="45" focus="50%" type="gradient"/>
            <o:lock v:ext="edit" aspectratio="t"/>
            <v:textbox inset=".72pt,.72pt,.72pt,.72pt">
              <w:txbxContent>
                <w:p w:rsidR="008827CF" w:rsidRPr="000F74CF" w:rsidRDefault="005D1164" w:rsidP="002005B8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</w:pPr>
                  <w:r w:rsidRPr="005D1164"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>Informe de Satisfacción de los grupos de interés del Programa de Doctorado en</w:t>
                  </w:r>
                  <w:r w:rsidR="008C0C59"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 xml:space="preserve"> Economía, Empresa, Finanzas y Computación</w:t>
                  </w:r>
                  <w:r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 xml:space="preserve"> </w:t>
                  </w:r>
                </w:p>
                <w:p w:rsidR="008827CF" w:rsidRPr="000F74CF" w:rsidRDefault="008827CF" w:rsidP="002005B8">
                  <w:pPr>
                    <w:jc w:val="center"/>
                    <w:rPr>
                      <w:i/>
                      <w:iCs/>
                      <w:color w:val="4A442A" w:themeColor="background2" w:themeShade="40"/>
                      <w:sz w:val="28"/>
                      <w:szCs w:val="28"/>
                    </w:rPr>
                  </w:pPr>
                  <w:r w:rsidRPr="000F74CF"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 xml:space="preserve">(Curso Académico </w:t>
                  </w:r>
                  <w:r w:rsidR="00B2585F"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>2016-17</w:t>
                  </w:r>
                  <w:r w:rsidRPr="000F74CF"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>)</w:t>
                  </w:r>
                </w:p>
              </w:txbxContent>
            </v:textbox>
            <w10:wrap anchorx="margin" anchory="margin"/>
          </v:oval>
        </w:pict>
      </w:r>
    </w:p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A460D6" w:rsidRPr="005D4B90" w:rsidRDefault="00954672" w:rsidP="00955019">
      <w:pPr>
        <w:ind w:left="567" w:right="907"/>
        <w:jc w:val="both"/>
        <w:rPr>
          <w:rFonts w:cstheme="minorHAnsi"/>
          <w:b/>
          <w:u w:val="single"/>
        </w:rPr>
      </w:pPr>
      <w:r w:rsidRPr="00CB335A">
        <w:rPr>
          <w:rFonts w:cstheme="minorHAnsi"/>
          <w:b/>
          <w:sz w:val="36"/>
          <w:szCs w:val="36"/>
          <w:u w:val="single"/>
        </w:rPr>
        <w:br w:type="page"/>
      </w:r>
      <w:r w:rsidR="00E44741" w:rsidRPr="00CB335A">
        <w:rPr>
          <w:rFonts w:cstheme="minorHAnsi"/>
          <w:b/>
          <w:sz w:val="24"/>
          <w:szCs w:val="24"/>
        </w:rPr>
        <w:lastRenderedPageBreak/>
        <w:t xml:space="preserve">El presente </w:t>
      </w:r>
      <w:r w:rsidR="00A460D6" w:rsidRPr="00CB335A">
        <w:rPr>
          <w:rFonts w:cstheme="minorHAnsi"/>
          <w:b/>
          <w:sz w:val="24"/>
          <w:szCs w:val="24"/>
        </w:rPr>
        <w:t>documento</w:t>
      </w:r>
      <w:r w:rsidR="009935EE">
        <w:rPr>
          <w:rFonts w:cstheme="minorHAnsi"/>
          <w:b/>
          <w:sz w:val="24"/>
          <w:szCs w:val="24"/>
        </w:rPr>
        <w:t xml:space="preserve"> </w:t>
      </w:r>
      <w:r w:rsidR="00F24040" w:rsidRPr="00CB335A">
        <w:rPr>
          <w:rFonts w:cstheme="minorHAnsi"/>
          <w:b/>
          <w:sz w:val="24"/>
          <w:szCs w:val="24"/>
        </w:rPr>
        <w:t>tiene como objetivo</w:t>
      </w:r>
      <w:r w:rsidR="00A460D6" w:rsidRPr="00CB335A">
        <w:rPr>
          <w:rFonts w:cstheme="minorHAnsi"/>
          <w:b/>
          <w:sz w:val="24"/>
          <w:szCs w:val="24"/>
        </w:rPr>
        <w:t xml:space="preserve"> proporcionar información a la Comisión de </w:t>
      </w:r>
      <w:r w:rsidR="007547C6" w:rsidRPr="00CB335A">
        <w:rPr>
          <w:rFonts w:cstheme="minorHAnsi"/>
          <w:b/>
          <w:sz w:val="24"/>
          <w:szCs w:val="24"/>
        </w:rPr>
        <w:t>Garantía de Calidad</w:t>
      </w:r>
      <w:r w:rsidR="00A460D6" w:rsidRPr="00CB335A">
        <w:rPr>
          <w:rFonts w:cstheme="minorHAnsi"/>
          <w:b/>
          <w:sz w:val="24"/>
          <w:szCs w:val="24"/>
        </w:rPr>
        <w:t xml:space="preserve"> del</w:t>
      </w:r>
      <w:r w:rsidR="00955019">
        <w:rPr>
          <w:rFonts w:cstheme="minorHAnsi"/>
          <w:b/>
          <w:sz w:val="24"/>
          <w:szCs w:val="24"/>
        </w:rPr>
        <w:t xml:space="preserve"> Programa de </w:t>
      </w:r>
      <w:r w:rsidR="008206F7">
        <w:rPr>
          <w:rFonts w:cstheme="minorHAnsi"/>
          <w:b/>
          <w:sz w:val="24"/>
          <w:szCs w:val="24"/>
        </w:rPr>
        <w:t xml:space="preserve">Doctorado </w:t>
      </w:r>
      <w:r w:rsidR="00145FC0">
        <w:rPr>
          <w:rFonts w:cstheme="minorHAnsi"/>
          <w:b/>
          <w:sz w:val="24"/>
          <w:szCs w:val="24"/>
        </w:rPr>
        <w:t>en Economía, Empresa, Finanzas y Computación</w:t>
      </w:r>
      <w:r w:rsidR="009935EE">
        <w:rPr>
          <w:rFonts w:cstheme="minorHAnsi"/>
          <w:b/>
          <w:sz w:val="24"/>
          <w:szCs w:val="24"/>
        </w:rPr>
        <w:t>.</w:t>
      </w:r>
    </w:p>
    <w:p w:rsidR="00BC1D31" w:rsidRDefault="00BC1D31" w:rsidP="00955019">
      <w:pPr>
        <w:ind w:left="567" w:right="90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 cada tipo de cuestionario se indica la ficha técnica, el tratamiento de los datos generales de los encuestados y los resultados de los datos cuantitativos</w:t>
      </w:r>
      <w:r w:rsidR="00AF60AC">
        <w:rPr>
          <w:rFonts w:cstheme="minorHAnsi"/>
          <w:b/>
          <w:sz w:val="24"/>
          <w:szCs w:val="24"/>
        </w:rPr>
        <w:t xml:space="preserve"> (media, número de casos, desviación típica, valor mínimo y valor máximo).</w:t>
      </w:r>
    </w:p>
    <w:p w:rsidR="00F24040" w:rsidRPr="00CB335A" w:rsidRDefault="003A20E1" w:rsidP="00955019">
      <w:pPr>
        <w:ind w:left="567" w:right="907"/>
        <w:jc w:val="both"/>
        <w:rPr>
          <w:rFonts w:cstheme="minorHAnsi"/>
          <w:b/>
          <w:sz w:val="36"/>
          <w:szCs w:val="36"/>
          <w:u w:val="single"/>
        </w:rPr>
      </w:pPr>
      <w:r w:rsidRPr="00CB335A">
        <w:rPr>
          <w:rFonts w:cstheme="minorHAnsi"/>
          <w:b/>
          <w:sz w:val="24"/>
          <w:szCs w:val="24"/>
        </w:rPr>
        <w:t xml:space="preserve">La </w:t>
      </w:r>
      <w:proofErr w:type="spellStart"/>
      <w:r w:rsidRPr="00CB335A">
        <w:rPr>
          <w:rFonts w:cstheme="minorHAnsi"/>
          <w:b/>
          <w:sz w:val="24"/>
          <w:szCs w:val="24"/>
        </w:rPr>
        <w:t>encuestación</w:t>
      </w:r>
      <w:proofErr w:type="spellEnd"/>
      <w:r w:rsidRPr="00CB335A">
        <w:rPr>
          <w:rFonts w:cstheme="minorHAnsi"/>
          <w:b/>
          <w:sz w:val="24"/>
          <w:szCs w:val="24"/>
        </w:rPr>
        <w:t xml:space="preserve"> se realiza con un formulario, según temática y grupo al que va dirigido,</w:t>
      </w:r>
      <w:r w:rsidR="009935EE">
        <w:rPr>
          <w:rFonts w:cstheme="minorHAnsi"/>
          <w:b/>
          <w:sz w:val="24"/>
          <w:szCs w:val="24"/>
        </w:rPr>
        <w:t xml:space="preserve"> </w:t>
      </w:r>
      <w:r w:rsidRPr="00CB335A">
        <w:rPr>
          <w:rFonts w:cstheme="minorHAnsi"/>
          <w:b/>
          <w:sz w:val="24"/>
          <w:szCs w:val="24"/>
        </w:rPr>
        <w:t>elaborado por la Unidad para la Calidad</w:t>
      </w:r>
      <w:r w:rsidR="003D244F" w:rsidRPr="00CB335A">
        <w:rPr>
          <w:rFonts w:cstheme="minorHAnsi"/>
          <w:b/>
          <w:sz w:val="24"/>
          <w:szCs w:val="24"/>
        </w:rPr>
        <w:t>. El cuestionario tiene</w:t>
      </w:r>
      <w:r w:rsidR="00AF60AC">
        <w:rPr>
          <w:rFonts w:cstheme="minorHAnsi"/>
          <w:b/>
          <w:sz w:val="24"/>
          <w:szCs w:val="24"/>
        </w:rPr>
        <w:t>, para los ítems cuantitativos,</w:t>
      </w:r>
      <w:r w:rsidR="009935EE">
        <w:rPr>
          <w:rFonts w:cstheme="minorHAnsi"/>
          <w:b/>
          <w:sz w:val="24"/>
          <w:szCs w:val="24"/>
        </w:rPr>
        <w:t xml:space="preserve"> </w:t>
      </w:r>
      <w:r w:rsidR="00E44741" w:rsidRPr="00CB335A">
        <w:rPr>
          <w:rFonts w:cstheme="minorHAnsi"/>
          <w:b/>
          <w:sz w:val="24"/>
          <w:szCs w:val="24"/>
        </w:rPr>
        <w:t xml:space="preserve">una escala del 1 al 5, siendo 1 </w:t>
      </w:r>
      <w:r w:rsidR="005E0BBF" w:rsidRPr="00CB335A">
        <w:rPr>
          <w:rFonts w:cstheme="minorHAnsi"/>
          <w:b/>
          <w:sz w:val="24"/>
          <w:szCs w:val="24"/>
        </w:rPr>
        <w:t>nada</w:t>
      </w:r>
      <w:r w:rsidR="00E44741" w:rsidRPr="00CB335A">
        <w:rPr>
          <w:rFonts w:cstheme="minorHAnsi"/>
          <w:b/>
          <w:sz w:val="24"/>
          <w:szCs w:val="24"/>
        </w:rPr>
        <w:t xml:space="preserve"> satisfech</w:t>
      </w:r>
      <w:r w:rsidR="005E0BBF" w:rsidRPr="00CB335A">
        <w:rPr>
          <w:rFonts w:cstheme="minorHAnsi"/>
          <w:b/>
          <w:sz w:val="24"/>
          <w:szCs w:val="24"/>
        </w:rPr>
        <w:t>o</w:t>
      </w:r>
      <w:r w:rsidR="00856413" w:rsidRPr="00CB335A">
        <w:rPr>
          <w:rFonts w:cstheme="minorHAnsi"/>
          <w:b/>
          <w:sz w:val="24"/>
          <w:szCs w:val="24"/>
        </w:rPr>
        <w:t xml:space="preserve"> o satisfecha </w:t>
      </w:r>
      <w:r w:rsidR="00E44741" w:rsidRPr="00CB335A">
        <w:rPr>
          <w:rFonts w:cstheme="minorHAnsi"/>
          <w:b/>
          <w:sz w:val="24"/>
          <w:szCs w:val="24"/>
        </w:rPr>
        <w:t xml:space="preserve">y 5 </w:t>
      </w:r>
      <w:r w:rsidR="00F67A5E" w:rsidRPr="00CB335A">
        <w:rPr>
          <w:rFonts w:cstheme="minorHAnsi"/>
          <w:b/>
          <w:sz w:val="24"/>
          <w:szCs w:val="24"/>
        </w:rPr>
        <w:t xml:space="preserve">muy </w:t>
      </w:r>
      <w:r w:rsidR="00E44741" w:rsidRPr="00CB335A">
        <w:rPr>
          <w:rFonts w:cstheme="minorHAnsi"/>
          <w:b/>
          <w:sz w:val="24"/>
          <w:szCs w:val="24"/>
        </w:rPr>
        <w:t>satisfech</w:t>
      </w:r>
      <w:r w:rsidR="005E0BBF" w:rsidRPr="00CB335A">
        <w:rPr>
          <w:rFonts w:cstheme="minorHAnsi"/>
          <w:b/>
          <w:sz w:val="24"/>
          <w:szCs w:val="24"/>
        </w:rPr>
        <w:t>o</w:t>
      </w:r>
      <w:r w:rsidR="00856413" w:rsidRPr="00CB335A">
        <w:rPr>
          <w:rFonts w:cstheme="minorHAnsi"/>
          <w:b/>
          <w:sz w:val="24"/>
          <w:szCs w:val="24"/>
        </w:rPr>
        <w:t xml:space="preserve"> o satisfecha</w:t>
      </w:r>
      <w:r w:rsidRPr="00CB335A">
        <w:rPr>
          <w:rFonts w:cstheme="minorHAnsi"/>
          <w:b/>
          <w:sz w:val="24"/>
          <w:szCs w:val="24"/>
        </w:rPr>
        <w:t>, y N</w:t>
      </w:r>
      <w:r w:rsidR="00030816">
        <w:rPr>
          <w:rFonts w:cstheme="minorHAnsi"/>
          <w:b/>
          <w:sz w:val="24"/>
          <w:szCs w:val="24"/>
        </w:rPr>
        <w:t>S</w:t>
      </w:r>
      <w:r w:rsidRPr="00CB335A">
        <w:rPr>
          <w:rFonts w:cstheme="minorHAnsi"/>
          <w:b/>
          <w:sz w:val="24"/>
          <w:szCs w:val="24"/>
        </w:rPr>
        <w:t>/</w:t>
      </w:r>
      <w:r w:rsidR="00030816">
        <w:rPr>
          <w:rFonts w:cstheme="minorHAnsi"/>
          <w:b/>
          <w:sz w:val="24"/>
          <w:szCs w:val="24"/>
        </w:rPr>
        <w:t>NC</w:t>
      </w:r>
      <w:r w:rsidRPr="00CB335A">
        <w:rPr>
          <w:rFonts w:cstheme="minorHAnsi"/>
          <w:b/>
          <w:sz w:val="24"/>
          <w:szCs w:val="24"/>
        </w:rPr>
        <w:t xml:space="preserve"> (</w:t>
      </w:r>
      <w:r w:rsidR="00E44741" w:rsidRPr="00CB335A">
        <w:rPr>
          <w:rFonts w:cstheme="minorHAnsi"/>
          <w:b/>
          <w:sz w:val="24"/>
          <w:szCs w:val="24"/>
        </w:rPr>
        <w:t xml:space="preserve">no sabe o no contesta). </w:t>
      </w:r>
      <w:r w:rsidR="00E44741" w:rsidRPr="00CB335A">
        <w:rPr>
          <w:rFonts w:eastAsia="Calibri" w:cs="Calibri"/>
          <w:b/>
          <w:sz w:val="24"/>
          <w:szCs w:val="24"/>
        </w:rPr>
        <w:t>Las medias aportadas son sobre el índice de respuesta obtenido por cada Ítem (exceptuando la opción NS/NC).</w:t>
      </w:r>
    </w:p>
    <w:p w:rsidR="008E74B6" w:rsidRDefault="00F67A5E" w:rsidP="007A3B9A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  <w:r w:rsidRPr="00CB335A">
        <w:rPr>
          <w:rFonts w:cstheme="minorHAnsi"/>
          <w:b/>
          <w:sz w:val="36"/>
          <w:szCs w:val="36"/>
          <w:u w:val="single"/>
        </w:rPr>
        <w:br w:type="page"/>
      </w:r>
    </w:p>
    <w:p w:rsidR="007A3B9A" w:rsidRPr="00BC1D31" w:rsidRDefault="005E411C" w:rsidP="007A3B9A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  <w:r w:rsidRPr="00BC1D31">
        <w:rPr>
          <w:rFonts w:cstheme="minorHAnsi"/>
          <w:b/>
          <w:sz w:val="36"/>
          <w:szCs w:val="36"/>
          <w:u w:val="single"/>
        </w:rPr>
        <w:lastRenderedPageBreak/>
        <w:t>Opinión</w:t>
      </w:r>
      <w:r w:rsidR="00A123C4">
        <w:rPr>
          <w:rFonts w:cstheme="minorHAnsi"/>
          <w:b/>
          <w:sz w:val="36"/>
          <w:szCs w:val="36"/>
          <w:u w:val="single"/>
        </w:rPr>
        <w:t xml:space="preserve"> </w:t>
      </w:r>
      <w:r w:rsidR="007A3B9A" w:rsidRPr="00BC1D31">
        <w:rPr>
          <w:rFonts w:cstheme="minorHAnsi"/>
          <w:b/>
          <w:sz w:val="36"/>
          <w:szCs w:val="36"/>
          <w:u w:val="single"/>
        </w:rPr>
        <w:t xml:space="preserve">del Alumnado </w:t>
      </w:r>
      <w:r w:rsidR="001B4EDD" w:rsidRPr="00BC1D31">
        <w:rPr>
          <w:rFonts w:cstheme="minorHAnsi"/>
          <w:b/>
          <w:sz w:val="36"/>
          <w:szCs w:val="36"/>
          <w:u w:val="single"/>
        </w:rPr>
        <w:t>sobre e</w:t>
      </w:r>
      <w:r w:rsidR="0092107B" w:rsidRPr="00BC1D31">
        <w:rPr>
          <w:rFonts w:cstheme="minorHAnsi"/>
          <w:b/>
          <w:sz w:val="36"/>
          <w:szCs w:val="36"/>
          <w:u w:val="single"/>
        </w:rPr>
        <w:t xml:space="preserve">l </w:t>
      </w:r>
      <w:r w:rsidR="00BA62E2">
        <w:rPr>
          <w:rFonts w:cstheme="minorHAnsi"/>
          <w:b/>
          <w:sz w:val="36"/>
          <w:szCs w:val="36"/>
          <w:u w:val="single"/>
        </w:rPr>
        <w:t>Doctorado</w:t>
      </w:r>
      <w:r w:rsidR="00146F93" w:rsidRPr="00BC1D31">
        <w:rPr>
          <w:rFonts w:cstheme="minorHAnsi"/>
          <w:b/>
          <w:sz w:val="36"/>
          <w:szCs w:val="36"/>
          <w:u w:val="single"/>
        </w:rPr>
        <w:t xml:space="preserve"> (EN-</w:t>
      </w:r>
      <w:r w:rsidR="005D1164">
        <w:rPr>
          <w:rFonts w:cstheme="minorHAnsi"/>
          <w:b/>
          <w:sz w:val="36"/>
          <w:szCs w:val="36"/>
          <w:u w:val="single"/>
        </w:rPr>
        <w:t>20</w:t>
      </w:r>
      <w:r w:rsidR="00BC1D31" w:rsidRPr="00BC1D31">
        <w:rPr>
          <w:rFonts w:cstheme="minorHAnsi"/>
          <w:b/>
          <w:sz w:val="36"/>
          <w:szCs w:val="36"/>
          <w:u w:val="single"/>
        </w:rPr>
        <w:t>)</w:t>
      </w:r>
    </w:p>
    <w:p w:rsidR="00146F93" w:rsidRPr="00BC1D31" w:rsidRDefault="00146F93" w:rsidP="00BC1D31">
      <w:pPr>
        <w:ind w:left="567" w:right="907"/>
        <w:jc w:val="both"/>
        <w:rPr>
          <w:rFonts w:cstheme="minorHAnsi"/>
          <w:sz w:val="36"/>
          <w:szCs w:val="36"/>
          <w:u w:val="single"/>
        </w:rPr>
      </w:pPr>
      <w:r w:rsidRPr="00BC1D31">
        <w:rPr>
          <w:rFonts w:cs="Arial"/>
          <w:bCs/>
          <w:color w:val="000000"/>
          <w:sz w:val="20"/>
        </w:rPr>
        <w:t>Para la recogida de información se ha utilizado el cuestionario: “</w:t>
      </w:r>
      <w:r w:rsidR="007C2328">
        <w:rPr>
          <w:rFonts w:cs="Arial"/>
          <w:bCs/>
          <w:i/>
          <w:color w:val="000000"/>
          <w:sz w:val="20"/>
        </w:rPr>
        <w:t>EN-</w:t>
      </w:r>
      <w:r w:rsidR="005D1164">
        <w:rPr>
          <w:rFonts w:cs="Arial"/>
          <w:bCs/>
          <w:i/>
          <w:color w:val="000000"/>
          <w:sz w:val="20"/>
        </w:rPr>
        <w:t>20</w:t>
      </w:r>
      <w:r w:rsidR="007C2328">
        <w:rPr>
          <w:rFonts w:cs="Arial"/>
          <w:bCs/>
          <w:i/>
          <w:color w:val="000000"/>
          <w:sz w:val="20"/>
        </w:rPr>
        <w:t xml:space="preserve"> Cuestionario para evaluar</w:t>
      </w:r>
      <w:r w:rsidRPr="00BC1D31">
        <w:rPr>
          <w:rFonts w:cs="Arial"/>
          <w:bCs/>
          <w:i/>
          <w:color w:val="000000"/>
          <w:sz w:val="20"/>
        </w:rPr>
        <w:t xml:space="preserve"> la satisfacción global sobre el </w:t>
      </w:r>
      <w:r w:rsidR="00BA62E2">
        <w:rPr>
          <w:rFonts w:cs="Arial"/>
          <w:bCs/>
          <w:i/>
          <w:color w:val="000000"/>
          <w:sz w:val="20"/>
        </w:rPr>
        <w:t>Doctorado</w:t>
      </w:r>
      <w:r w:rsidRPr="00BC1D31">
        <w:rPr>
          <w:rFonts w:cs="Arial"/>
          <w:bCs/>
          <w:i/>
          <w:color w:val="000000"/>
          <w:sz w:val="20"/>
        </w:rPr>
        <w:t>: Opinión del alumnado</w:t>
      </w:r>
      <w:r w:rsidR="005D1164">
        <w:rPr>
          <w:rFonts w:cs="Arial"/>
          <w:bCs/>
          <w:i/>
          <w:color w:val="000000"/>
          <w:sz w:val="20"/>
        </w:rPr>
        <w:t>”.</w:t>
      </w:r>
      <w:r w:rsidRPr="00BC1D31">
        <w:rPr>
          <w:rFonts w:cs="Arial"/>
          <w:bCs/>
          <w:i/>
          <w:color w:val="000000"/>
          <w:sz w:val="20"/>
        </w:rPr>
        <w:t xml:space="preserve"> </w:t>
      </w:r>
    </w:p>
    <w:tbl>
      <w:tblPr>
        <w:tblW w:w="104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5953"/>
      </w:tblGrid>
      <w:tr w:rsidR="00146F93" w:rsidRPr="00B65A7E" w:rsidTr="00146F93">
        <w:trPr>
          <w:trHeight w:val="28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146F93" w:rsidRPr="00B65A7E" w:rsidRDefault="00146F93" w:rsidP="00D22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 w:rsidR="00D223C7"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</w:tc>
      </w:tr>
      <w:tr w:rsidR="005D1164" w:rsidRPr="00B65A7E" w:rsidTr="00AB13DA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D1164" w:rsidRPr="00DB5670" w:rsidRDefault="005D1164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 y tamaño)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5D1164" w:rsidRPr="00113B80" w:rsidRDefault="005D1164" w:rsidP="00B6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164">
              <w:rPr>
                <w:rFonts w:ascii="Calibri" w:eastAsia="Times New Roman" w:hAnsi="Calibri" w:cs="Times New Roman"/>
                <w:color w:val="000000"/>
              </w:rPr>
              <w:t>Alumnado matriculado en el segundo año del programa de doctorado.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D1164">
              <w:rPr>
                <w:rFonts w:ascii="Calibri" w:eastAsia="Times New Roman" w:hAnsi="Calibri" w:cs="Times New Roman"/>
                <w:color w:val="000000"/>
              </w:rPr>
              <w:t>N =</w:t>
            </w:r>
          </w:p>
        </w:tc>
      </w:tr>
      <w:tr w:rsidR="00DB5670" w:rsidRPr="00B65A7E" w:rsidTr="00AB13DA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B5670" w:rsidRPr="00DB5670" w:rsidRDefault="00DB5670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 (n)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DB5670" w:rsidRPr="00113B80" w:rsidRDefault="00DB5670" w:rsidP="00DB5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5670" w:rsidRPr="00B65A7E" w:rsidTr="00AB13DA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B5670" w:rsidRPr="00DB5670" w:rsidRDefault="00DB5670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 (r)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DB5670" w:rsidRPr="00113B80" w:rsidRDefault="00F66B21" w:rsidP="00DB5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B5670" w:rsidRPr="00955019" w:rsidTr="00AB13DA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B5670" w:rsidRPr="00955019" w:rsidRDefault="00DB5670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9550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DB5670" w:rsidRPr="00955019" w:rsidRDefault="00DB5670" w:rsidP="00DB5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</w:p>
        </w:tc>
      </w:tr>
      <w:tr w:rsidR="007321B6" w:rsidRPr="00B65A7E" w:rsidTr="00AB13DA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21B6" w:rsidRPr="00DB5670" w:rsidRDefault="00B2585F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rmato de cuestionario (papel/online</w:t>
            </w: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321B6" w:rsidRPr="00447440" w:rsidRDefault="001168F2" w:rsidP="00B3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57A">
              <w:rPr>
                <w:rFonts w:ascii="Calibri" w:eastAsia="Times New Roman" w:hAnsi="Calibri" w:cs="Times New Roman"/>
                <w:color w:val="000000"/>
              </w:rPr>
              <w:t>Papel</w:t>
            </w:r>
          </w:p>
        </w:tc>
      </w:tr>
      <w:tr w:rsidR="007A0522" w:rsidRPr="00B65A7E" w:rsidTr="00AB13DA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A0522" w:rsidRPr="00DB5670" w:rsidRDefault="007A0522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1168F2" w:rsidRPr="003423F7" w:rsidRDefault="001168F2" w:rsidP="001168F2">
            <w:pPr>
              <w:spacing w:after="0" w:line="240" w:lineRule="auto"/>
              <w:jc w:val="both"/>
              <w:rPr>
                <w:rFonts w:cstheme="minorHAnsi"/>
                <w:color w:val="000000"/>
                <w:szCs w:val="18"/>
              </w:rPr>
            </w:pPr>
            <w:r w:rsidRPr="00344A8E">
              <w:rPr>
                <w:rFonts w:cstheme="minorHAnsi"/>
                <w:b/>
                <w:color w:val="000000"/>
                <w:szCs w:val="18"/>
              </w:rPr>
              <w:t>RESPONSABLE CENTRO:</w:t>
            </w:r>
            <w:r>
              <w:rPr>
                <w:rFonts w:cstheme="minorHAnsi"/>
                <w:b/>
                <w:color w:val="000000"/>
                <w:szCs w:val="18"/>
              </w:rPr>
              <w:t xml:space="preserve"> </w:t>
            </w:r>
            <w:r w:rsidRPr="003423F7">
              <w:rPr>
                <w:rFonts w:cstheme="minorHAnsi"/>
                <w:color w:val="000000"/>
                <w:szCs w:val="18"/>
              </w:rPr>
              <w:t>Tras solicitar el formato en papel</w:t>
            </w:r>
            <w:r>
              <w:rPr>
                <w:rFonts w:cstheme="minorHAnsi"/>
                <w:color w:val="000000"/>
                <w:szCs w:val="18"/>
              </w:rPr>
              <w:t xml:space="preserve">, desde la Unidad para la Calidad se le hará llegar el número de cuestionarios solicitados mediante correo interno, que serán devueltos una vez cumplimentados para su posterior tratamiento. </w:t>
            </w:r>
          </w:p>
          <w:p w:rsidR="007A0522" w:rsidRPr="007A0522" w:rsidRDefault="007A0522" w:rsidP="001168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3F15" w:rsidRPr="00B65A7E" w:rsidTr="00AB13DA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3F15" w:rsidRPr="00DB5670" w:rsidRDefault="00413F15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3F15" w:rsidRPr="007A0522" w:rsidRDefault="00413F15" w:rsidP="001A5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Escuela de doctorado</w:t>
            </w:r>
          </w:p>
        </w:tc>
      </w:tr>
    </w:tbl>
    <w:p w:rsidR="006357D9" w:rsidRDefault="006357D9" w:rsidP="00C75B6F">
      <w:pPr>
        <w:ind w:left="567" w:right="907"/>
        <w:jc w:val="both"/>
        <w:rPr>
          <w:rFonts w:ascii="Calibri" w:eastAsia="Calibri" w:hAnsi="Calibri" w:cs="Calibri"/>
          <w:b/>
        </w:rPr>
      </w:pPr>
    </w:p>
    <w:p w:rsidR="00C75B6F" w:rsidRPr="00BC1D31" w:rsidRDefault="00BC1D31" w:rsidP="00C75B6F">
      <w:pPr>
        <w:ind w:left="567" w:right="907"/>
        <w:jc w:val="both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t>Resultados cuantitativos de la lectura de los cuestionarios recibidos:</w:t>
      </w:r>
    </w:p>
    <w:tbl>
      <w:tblPr>
        <w:tblW w:w="11199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157"/>
        <w:gridCol w:w="979"/>
        <w:gridCol w:w="1016"/>
        <w:gridCol w:w="641"/>
        <w:gridCol w:w="641"/>
        <w:gridCol w:w="468"/>
        <w:gridCol w:w="468"/>
        <w:gridCol w:w="987"/>
        <w:gridCol w:w="842"/>
      </w:tblGrid>
      <w:tr w:rsidR="00BC1D31" w:rsidRPr="00B65A7E" w:rsidTr="0042164D">
        <w:trPr>
          <w:gridAfter w:val="1"/>
          <w:wAfter w:w="842" w:type="dxa"/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BC1D31" w:rsidRPr="00B65A7E" w:rsidRDefault="00BC1D31" w:rsidP="00A15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ÍTEMS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C1D31" w:rsidRPr="00B65A7E" w:rsidRDefault="00BC1D31" w:rsidP="00A15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MEDIA</w:t>
            </w: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SOBRE ÍNDICE</w:t>
            </w: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DE RESPUESTA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C1D31" w:rsidRPr="00B65A7E" w:rsidRDefault="00BC1D31" w:rsidP="00A15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NÚMERO</w:t>
            </w: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DE CASOS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C1D31" w:rsidRPr="00B65A7E" w:rsidRDefault="00BC1D31" w:rsidP="00A15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DESVIACIÓN</w:t>
            </w: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TÍPICA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C1D31" w:rsidRPr="00B65A7E" w:rsidRDefault="00BC1D31" w:rsidP="00A15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MÍNIMO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C1D31" w:rsidRPr="00B65A7E" w:rsidRDefault="00BC1D31" w:rsidP="00A15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MÁXIMO</w:t>
            </w:r>
          </w:p>
        </w:tc>
        <w:bookmarkStart w:id="0" w:name="_GoBack"/>
        <w:bookmarkEnd w:id="0"/>
      </w:tr>
      <w:tr w:rsidR="0042164D" w:rsidRPr="00B65A7E" w:rsidTr="0042164D">
        <w:trPr>
          <w:gridAfter w:val="1"/>
          <w:wAfter w:w="842" w:type="dxa"/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2164D" w:rsidRPr="008C3DB7" w:rsidRDefault="0042164D" w:rsidP="0042164D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3DB7">
              <w:rPr>
                <w:rFonts w:ascii="Calibri" w:hAnsi="Calibri"/>
                <w:color w:val="000000"/>
              </w:rPr>
              <w:t>1. Valore las actividades de formación que organiza la Escuela de Doctorado para los/as doctorandos/as.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2. Se ha informado de las sesiones de formación que organiza la Escuela de Doctorado con suficiente antelación.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3. Valore su interés en las actividades que organiza su programa de doctorado (seminarios, conferencias, jornadas…).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4. Valore su satisfacción con el número de actividades de formación que se ofertan durante el doctorado.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5. Tanto el tema elegido como su desarrollo han respondido a mis expectativas.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6. He recibido del Director/a la información necesaria acerca de mi tema de investigación.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lastRenderedPageBreak/>
              <w:t>7. El nivel de exigencia es el adecuado para una enseñanza de doctorado.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8. Las tareas que desarrollo se ajustan al plan de investigación.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9. El haber cursado este programa de doctorado me ha motivado a continuar en la investigación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10. Mi Director/a se ha mostrado accesible y me ha dedicado suficiente tiempo.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11. Me he sentido respaldado/a y convenientemente guiado/</w:t>
            </w:r>
            <w:proofErr w:type="spellStart"/>
            <w:r w:rsidRPr="008C3DB7">
              <w:rPr>
                <w:rFonts w:ascii="Calibri" w:hAnsi="Calibri"/>
                <w:color w:val="000000"/>
              </w:rPr>
              <w:t>a</w:t>
            </w:r>
            <w:proofErr w:type="spellEnd"/>
            <w:r w:rsidRPr="008C3DB7">
              <w:rPr>
                <w:rFonts w:ascii="Calibri" w:hAnsi="Calibri"/>
                <w:color w:val="000000"/>
              </w:rPr>
              <w:t xml:space="preserve"> en el desarrollo de la investigación.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12. A la hora de tomar decisiones mi Director/a tiene en cuenta mi opinión y la valora.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13. Mi Director/a me ha informado acerca del doctorado europeo/internacional.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14. El/la Tutor/a se ha mostrado accesible y me ha dedicado suficiente tiempo.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15. La labor del Tutor/a ha sido correcta.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16. Favorece la movilidad y el contacto con otros grupos de investigación.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17. Existen suficientes mecanismos para que los/as doctorandos/as puedan manifestar su opinión.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18. Valore su grado de comunicación con la Comisión Académica de su programa de Doctorado.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19. Valore su grado de comunicación con la Escuela de Doctorado.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20. Se toman medidas para solucionar las quejas e inquietudes que transmiten los doctorandos.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21. Considero que el equipamiento del que dispongo es adecuado para realizar mi Tesis Doctoral.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22. Se ha facilitado el acceso a material bibliográfico.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23. La biblioteca dispone de la bibliografía necesaria para la preparación del trabajo de investigación.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t>24. Se ha informado sobre los trámites de matriculación y becas.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cantSplit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C3DB7" w:rsidRDefault="0042164D" w:rsidP="0042164D">
            <w:pPr>
              <w:rPr>
                <w:rFonts w:ascii="Calibri" w:hAnsi="Calibri"/>
                <w:color w:val="000000"/>
              </w:rPr>
            </w:pPr>
            <w:r w:rsidRPr="008C3DB7">
              <w:rPr>
                <w:rFonts w:ascii="Calibri" w:hAnsi="Calibri"/>
                <w:color w:val="000000"/>
              </w:rPr>
              <w:lastRenderedPageBreak/>
              <w:t>25. Se ha facilitado información sobre la organización del doctorado.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62423" w:rsidRDefault="0042164D" w:rsidP="0042164D">
            <w:pPr>
              <w:rPr>
                <w:rFonts w:ascii="Calibri" w:hAnsi="Calibri"/>
                <w:color w:val="000000"/>
              </w:rPr>
            </w:pPr>
            <w:r w:rsidRPr="00862423">
              <w:rPr>
                <w:rFonts w:ascii="Calibri" w:hAnsi="Calibri"/>
                <w:color w:val="000000"/>
              </w:rPr>
              <w:t>26. La web de la Escuela de Doctorado es útil.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62423" w:rsidRDefault="0042164D" w:rsidP="0042164D">
            <w:pPr>
              <w:rPr>
                <w:rFonts w:ascii="Calibri" w:hAnsi="Calibri"/>
                <w:color w:val="000000"/>
              </w:rPr>
            </w:pPr>
            <w:r w:rsidRPr="00862423">
              <w:rPr>
                <w:rFonts w:ascii="Calibri" w:hAnsi="Calibri"/>
                <w:color w:val="000000"/>
              </w:rPr>
              <w:t>27. Valore su satisfacción con los servicios de la Escuela de Doctorado en lo referente a la gestión.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2164D" w:rsidRPr="00862423" w:rsidRDefault="0042164D" w:rsidP="0042164D">
            <w:pPr>
              <w:rPr>
                <w:rFonts w:ascii="Calibri" w:hAnsi="Calibri"/>
                <w:color w:val="000000"/>
              </w:rPr>
            </w:pPr>
            <w:r w:rsidRPr="00862423">
              <w:rPr>
                <w:rFonts w:ascii="Calibri" w:hAnsi="Calibri"/>
                <w:color w:val="000000"/>
              </w:rPr>
              <w:t>28. Mi nivel académico, de conocimientos y madurez, eran los adecuados al comenzar este programa de doctorado.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62423" w:rsidRDefault="0042164D" w:rsidP="0042164D">
            <w:pPr>
              <w:rPr>
                <w:rFonts w:ascii="Calibri" w:hAnsi="Calibri"/>
                <w:color w:val="000000"/>
              </w:rPr>
            </w:pPr>
            <w:r w:rsidRPr="00862423">
              <w:rPr>
                <w:rFonts w:ascii="Calibri" w:hAnsi="Calibri"/>
                <w:color w:val="000000"/>
              </w:rPr>
              <w:t>29. Reviso habitualmente la bibliografía relacionada con mi tema de investigación.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62423" w:rsidRDefault="0042164D" w:rsidP="0042164D">
            <w:pPr>
              <w:rPr>
                <w:rFonts w:ascii="Calibri" w:hAnsi="Calibri"/>
                <w:color w:val="000000"/>
              </w:rPr>
            </w:pPr>
            <w:r w:rsidRPr="00862423">
              <w:rPr>
                <w:rFonts w:ascii="Calibri" w:hAnsi="Calibri"/>
                <w:color w:val="000000"/>
              </w:rPr>
              <w:t>30. Conozco los trámites administrativos que debo seguir antes de defender la Tesis Doctoral.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62423" w:rsidRDefault="0042164D" w:rsidP="0042164D">
            <w:pPr>
              <w:rPr>
                <w:rFonts w:ascii="Calibri" w:hAnsi="Calibri"/>
                <w:color w:val="000000"/>
              </w:rPr>
            </w:pPr>
            <w:r w:rsidRPr="00862423">
              <w:rPr>
                <w:rFonts w:ascii="Calibri" w:hAnsi="Calibri"/>
                <w:color w:val="000000"/>
              </w:rPr>
              <w:t>31. Consulto con asiduidad la página web de la Escuela de Doctorado.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gridAfter w:val="1"/>
          <w:wAfter w:w="842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62423" w:rsidRDefault="0042164D" w:rsidP="0042164D">
            <w:pPr>
              <w:rPr>
                <w:rFonts w:ascii="Calibri" w:hAnsi="Calibri"/>
                <w:color w:val="000000"/>
              </w:rPr>
            </w:pPr>
            <w:r w:rsidRPr="00862423">
              <w:rPr>
                <w:rFonts w:ascii="Calibri" w:hAnsi="Calibri"/>
                <w:color w:val="000000"/>
              </w:rPr>
              <w:t>32. He dedicado a la investigación el esfuerzo y la dedicación que cabe esperar en un reto de este tipo.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2164D" w:rsidRPr="00B65A7E" w:rsidTr="004216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164D" w:rsidRPr="00862423" w:rsidRDefault="0042164D" w:rsidP="00421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PROMEDIO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164D" w:rsidRDefault="0042164D" w:rsidP="00421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164D" w:rsidRDefault="0042164D" w:rsidP="0042164D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164D" w:rsidRDefault="0042164D" w:rsidP="0042164D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164D" w:rsidRDefault="0042164D" w:rsidP="0042164D">
            <w:pPr>
              <w:rPr>
                <w:sz w:val="20"/>
                <w:szCs w:val="20"/>
              </w:rPr>
            </w:pPr>
          </w:p>
        </w:tc>
      </w:tr>
    </w:tbl>
    <w:p w:rsidR="0094284A" w:rsidRDefault="0094284A" w:rsidP="00F40428">
      <w:pPr>
        <w:ind w:right="907"/>
        <w:rPr>
          <w:rFonts w:cstheme="minorHAnsi"/>
          <w:b/>
          <w:sz w:val="36"/>
          <w:szCs w:val="36"/>
          <w:u w:val="single"/>
        </w:rPr>
      </w:pPr>
    </w:p>
    <w:p w:rsidR="00EA1F6F" w:rsidRPr="00BC1D31" w:rsidRDefault="00EA1F6F" w:rsidP="00EA1F6F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  <w:r w:rsidRPr="00BC1D31">
        <w:rPr>
          <w:rFonts w:cstheme="minorHAnsi"/>
          <w:b/>
          <w:sz w:val="36"/>
          <w:szCs w:val="36"/>
          <w:u w:val="single"/>
        </w:rPr>
        <w:t>Opinión</w:t>
      </w:r>
      <w:r>
        <w:rPr>
          <w:rFonts w:cstheme="minorHAnsi"/>
          <w:b/>
          <w:sz w:val="36"/>
          <w:szCs w:val="36"/>
          <w:u w:val="single"/>
        </w:rPr>
        <w:t xml:space="preserve"> </w:t>
      </w:r>
      <w:r w:rsidRPr="00BC1D31">
        <w:rPr>
          <w:rFonts w:cstheme="minorHAnsi"/>
          <w:b/>
          <w:sz w:val="36"/>
          <w:szCs w:val="36"/>
          <w:u w:val="single"/>
        </w:rPr>
        <w:t>de</w:t>
      </w:r>
      <w:r>
        <w:rPr>
          <w:rFonts w:cstheme="minorHAnsi"/>
          <w:b/>
          <w:sz w:val="36"/>
          <w:szCs w:val="36"/>
          <w:u w:val="single"/>
        </w:rPr>
        <w:t xml:space="preserve"> </w:t>
      </w:r>
      <w:r w:rsidRPr="00BC1D31">
        <w:rPr>
          <w:rFonts w:cstheme="minorHAnsi"/>
          <w:b/>
          <w:sz w:val="36"/>
          <w:szCs w:val="36"/>
          <w:u w:val="single"/>
        </w:rPr>
        <w:t>l</w:t>
      </w:r>
      <w:r>
        <w:rPr>
          <w:rFonts w:cstheme="minorHAnsi"/>
          <w:b/>
          <w:sz w:val="36"/>
          <w:szCs w:val="36"/>
          <w:u w:val="single"/>
        </w:rPr>
        <w:t>os</w:t>
      </w:r>
      <w:r w:rsidRPr="00BC1D31">
        <w:rPr>
          <w:rFonts w:cstheme="minorHAnsi"/>
          <w:b/>
          <w:sz w:val="36"/>
          <w:szCs w:val="36"/>
          <w:u w:val="single"/>
        </w:rPr>
        <w:t xml:space="preserve"> </w:t>
      </w:r>
      <w:r>
        <w:rPr>
          <w:rFonts w:cstheme="minorHAnsi"/>
          <w:b/>
          <w:sz w:val="36"/>
          <w:szCs w:val="36"/>
          <w:u w:val="single"/>
        </w:rPr>
        <w:t>Director</w:t>
      </w:r>
      <w:r w:rsidR="006357D9">
        <w:rPr>
          <w:rFonts w:cstheme="minorHAnsi"/>
          <w:b/>
          <w:sz w:val="36"/>
          <w:szCs w:val="36"/>
          <w:u w:val="single"/>
        </w:rPr>
        <w:t>es/as-Tutores/as</w:t>
      </w:r>
      <w:r w:rsidRPr="00BC1D31">
        <w:rPr>
          <w:rFonts w:cstheme="minorHAnsi"/>
          <w:b/>
          <w:sz w:val="36"/>
          <w:szCs w:val="36"/>
          <w:u w:val="single"/>
        </w:rPr>
        <w:t xml:space="preserve"> sobre el </w:t>
      </w:r>
      <w:r>
        <w:rPr>
          <w:rFonts w:cstheme="minorHAnsi"/>
          <w:b/>
          <w:sz w:val="36"/>
          <w:szCs w:val="36"/>
          <w:u w:val="single"/>
        </w:rPr>
        <w:t>Doctorado</w:t>
      </w:r>
      <w:r w:rsidRPr="00BC1D31">
        <w:rPr>
          <w:rFonts w:cstheme="minorHAnsi"/>
          <w:b/>
          <w:sz w:val="36"/>
          <w:szCs w:val="36"/>
          <w:u w:val="single"/>
        </w:rPr>
        <w:t xml:space="preserve"> (EN-</w:t>
      </w:r>
      <w:r w:rsidR="007A0522">
        <w:rPr>
          <w:rFonts w:cstheme="minorHAnsi"/>
          <w:b/>
          <w:sz w:val="36"/>
          <w:szCs w:val="36"/>
          <w:u w:val="single"/>
        </w:rPr>
        <w:t>22</w:t>
      </w:r>
      <w:r w:rsidRPr="00BC1D31">
        <w:rPr>
          <w:rFonts w:cstheme="minorHAnsi"/>
          <w:b/>
          <w:sz w:val="36"/>
          <w:szCs w:val="36"/>
          <w:u w:val="single"/>
        </w:rPr>
        <w:t>)</w:t>
      </w:r>
    </w:p>
    <w:p w:rsidR="00EA1F6F" w:rsidRDefault="00EA1F6F" w:rsidP="00EA1F6F">
      <w:pPr>
        <w:ind w:left="567" w:right="907"/>
        <w:jc w:val="both"/>
        <w:rPr>
          <w:rFonts w:cs="Arial"/>
          <w:bCs/>
          <w:i/>
          <w:color w:val="000000"/>
          <w:sz w:val="20"/>
        </w:rPr>
      </w:pPr>
      <w:r w:rsidRPr="00BC1D31">
        <w:rPr>
          <w:rFonts w:cs="Arial"/>
          <w:bCs/>
          <w:color w:val="000000"/>
          <w:sz w:val="20"/>
        </w:rPr>
        <w:t>Para la recogida de información se ha utilizado el cuestionario: “</w:t>
      </w:r>
      <w:r>
        <w:rPr>
          <w:rFonts w:cs="Arial"/>
          <w:bCs/>
          <w:i/>
          <w:color w:val="000000"/>
          <w:sz w:val="20"/>
        </w:rPr>
        <w:t>EN-</w:t>
      </w:r>
      <w:r w:rsidR="007A0522">
        <w:rPr>
          <w:rFonts w:cs="Arial"/>
          <w:bCs/>
          <w:i/>
          <w:color w:val="000000"/>
          <w:sz w:val="20"/>
        </w:rPr>
        <w:t>22</w:t>
      </w:r>
      <w:r>
        <w:rPr>
          <w:rFonts w:cs="Arial"/>
          <w:bCs/>
          <w:i/>
          <w:color w:val="000000"/>
          <w:sz w:val="20"/>
        </w:rPr>
        <w:t xml:space="preserve"> Cuestionario para evaluar</w:t>
      </w:r>
      <w:r w:rsidRPr="00BC1D31">
        <w:rPr>
          <w:rFonts w:cs="Arial"/>
          <w:bCs/>
          <w:i/>
          <w:color w:val="000000"/>
          <w:sz w:val="20"/>
        </w:rPr>
        <w:t xml:space="preserve"> la satisfacción global sobre el </w:t>
      </w:r>
      <w:r>
        <w:rPr>
          <w:rFonts w:cs="Arial"/>
          <w:bCs/>
          <w:i/>
          <w:color w:val="000000"/>
          <w:sz w:val="20"/>
        </w:rPr>
        <w:t>Doctorado</w:t>
      </w:r>
      <w:r w:rsidRPr="00BC1D31">
        <w:rPr>
          <w:rFonts w:cs="Arial"/>
          <w:bCs/>
          <w:i/>
          <w:color w:val="000000"/>
          <w:sz w:val="20"/>
        </w:rPr>
        <w:t xml:space="preserve">: Opinión del </w:t>
      </w:r>
      <w:r w:rsidR="006357D9">
        <w:rPr>
          <w:rFonts w:cs="Arial"/>
          <w:bCs/>
          <w:i/>
          <w:color w:val="000000"/>
          <w:sz w:val="20"/>
        </w:rPr>
        <w:t>Directores/as-Tutores/as</w:t>
      </w:r>
      <w:r w:rsidR="007A0522">
        <w:rPr>
          <w:rFonts w:cs="Arial"/>
          <w:bCs/>
          <w:i/>
          <w:color w:val="000000"/>
          <w:sz w:val="20"/>
        </w:rPr>
        <w:t>”</w:t>
      </w:r>
      <w:r w:rsidR="006357D9">
        <w:rPr>
          <w:rFonts w:cs="Arial"/>
          <w:bCs/>
          <w:i/>
          <w:color w:val="000000"/>
          <w:sz w:val="20"/>
        </w:rPr>
        <w:t>.</w:t>
      </w:r>
    </w:p>
    <w:tbl>
      <w:tblPr>
        <w:tblW w:w="104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5953"/>
      </w:tblGrid>
      <w:tr w:rsidR="006357D9" w:rsidRPr="00B65A7E" w:rsidTr="00B316F3">
        <w:trPr>
          <w:trHeight w:val="28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57D9" w:rsidRPr="00B65A7E" w:rsidRDefault="006357D9" w:rsidP="00B31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</w:tc>
      </w:tr>
      <w:tr w:rsidR="006357D9" w:rsidRPr="00B65A7E" w:rsidTr="00AB13DA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57D9" w:rsidRPr="00DB5670" w:rsidRDefault="006357D9" w:rsidP="00B316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 y tamaño)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357D9" w:rsidRPr="007A0522" w:rsidRDefault="007A0522" w:rsidP="00B3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0522">
              <w:rPr>
                <w:rFonts w:ascii="Calibri" w:eastAsia="Times New Roman" w:hAnsi="Calibri" w:cs="Times New Roman"/>
                <w:color w:val="000000"/>
              </w:rPr>
              <w:t>Directores/as y tutores/as del programa de doctorado. N =</w:t>
            </w:r>
          </w:p>
        </w:tc>
      </w:tr>
      <w:tr w:rsidR="006357D9" w:rsidRPr="00B65A7E" w:rsidTr="00AB13DA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357D9" w:rsidRPr="00DB5670" w:rsidRDefault="006357D9" w:rsidP="00B316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 (n)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357D9" w:rsidRPr="002D219C" w:rsidRDefault="006357D9" w:rsidP="00B3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6357D9" w:rsidRPr="00B65A7E" w:rsidTr="00AB13DA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357D9" w:rsidRPr="00DB5670" w:rsidRDefault="006357D9" w:rsidP="00B316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 (r)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357D9" w:rsidRPr="002D219C" w:rsidRDefault="00F40428" w:rsidP="0021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4042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357D9" w:rsidRPr="00955019" w:rsidTr="00AB13DA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357D9" w:rsidRPr="00955019" w:rsidRDefault="006357D9" w:rsidP="00B316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9550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357D9" w:rsidRPr="00955019" w:rsidRDefault="006357D9" w:rsidP="00B3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</w:p>
        </w:tc>
      </w:tr>
      <w:tr w:rsidR="00F40428" w:rsidRPr="00B65A7E" w:rsidTr="00AB13DA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40428" w:rsidRPr="00DB5670" w:rsidRDefault="00F40428" w:rsidP="00F404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rmato de cuestionario (papel/online</w:t>
            </w: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F40428" w:rsidRPr="00447440" w:rsidRDefault="00F40428" w:rsidP="00F4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57A">
              <w:rPr>
                <w:rFonts w:ascii="Calibri" w:eastAsia="Times New Roman" w:hAnsi="Calibri" w:cs="Times New Roman"/>
                <w:color w:val="000000"/>
              </w:rPr>
              <w:t>Papel</w:t>
            </w:r>
          </w:p>
        </w:tc>
      </w:tr>
      <w:tr w:rsidR="00F40428" w:rsidRPr="00B65A7E" w:rsidTr="00AB13DA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40428" w:rsidRPr="00DB5670" w:rsidRDefault="00F40428" w:rsidP="00F404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F40428" w:rsidRPr="003423F7" w:rsidRDefault="00F40428" w:rsidP="00F40428">
            <w:pPr>
              <w:spacing w:after="0" w:line="240" w:lineRule="auto"/>
              <w:jc w:val="both"/>
              <w:rPr>
                <w:rFonts w:cstheme="minorHAnsi"/>
                <w:color w:val="000000"/>
                <w:szCs w:val="18"/>
              </w:rPr>
            </w:pPr>
            <w:r w:rsidRPr="00344A8E">
              <w:rPr>
                <w:rFonts w:cstheme="minorHAnsi"/>
                <w:b/>
                <w:color w:val="000000"/>
                <w:szCs w:val="18"/>
              </w:rPr>
              <w:t>RESPONSABLE CENTRO:</w:t>
            </w:r>
            <w:r>
              <w:rPr>
                <w:rFonts w:cstheme="minorHAnsi"/>
                <w:b/>
                <w:color w:val="000000"/>
                <w:szCs w:val="18"/>
              </w:rPr>
              <w:t xml:space="preserve"> </w:t>
            </w:r>
            <w:r w:rsidRPr="003423F7">
              <w:rPr>
                <w:rFonts w:cstheme="minorHAnsi"/>
                <w:color w:val="000000"/>
                <w:szCs w:val="18"/>
              </w:rPr>
              <w:t>Tras solicitar el formato en papel</w:t>
            </w:r>
            <w:r>
              <w:rPr>
                <w:rFonts w:cstheme="minorHAnsi"/>
                <w:color w:val="000000"/>
                <w:szCs w:val="18"/>
              </w:rPr>
              <w:t xml:space="preserve">, desde la Unidad para la Calidad se le hará llegar el número de cuestionarios solicitados mediante correo interno, que serán devueltos una vez cumplimentados para su posterior tratamiento. </w:t>
            </w:r>
          </w:p>
          <w:p w:rsidR="00F40428" w:rsidRPr="007A0522" w:rsidRDefault="00F40428" w:rsidP="00F404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0428" w:rsidRPr="00B65A7E" w:rsidTr="00AB13DA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40428" w:rsidRPr="00DB5670" w:rsidRDefault="00F40428" w:rsidP="00F404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Ámbito del Informe (título o centro)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F40428" w:rsidRPr="007A0522" w:rsidRDefault="00F40428" w:rsidP="00F4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Escuela de doctorado</w:t>
            </w:r>
          </w:p>
        </w:tc>
      </w:tr>
    </w:tbl>
    <w:p w:rsidR="006357D9" w:rsidRDefault="006357D9" w:rsidP="00EA1F6F">
      <w:pPr>
        <w:ind w:left="567" w:right="907"/>
        <w:jc w:val="both"/>
        <w:rPr>
          <w:rFonts w:ascii="Calibri" w:eastAsia="Calibri" w:hAnsi="Calibri" w:cs="Calibri"/>
          <w:b/>
        </w:rPr>
      </w:pPr>
    </w:p>
    <w:p w:rsidR="00EA1F6F" w:rsidRPr="00BC1D31" w:rsidRDefault="00EA1F6F" w:rsidP="00EA1F6F">
      <w:pPr>
        <w:ind w:left="567" w:right="907"/>
        <w:jc w:val="both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t>Resultados cuantitativos de la lectura de los cuestionarios recibidos</w:t>
      </w:r>
      <w:r w:rsidR="003C400D">
        <w:rPr>
          <w:rFonts w:ascii="Calibri" w:eastAsia="Calibri" w:hAnsi="Calibri" w:cs="Calibri"/>
          <w:b/>
        </w:rPr>
        <w:t>:</w:t>
      </w:r>
    </w:p>
    <w:tbl>
      <w:tblPr>
        <w:tblW w:w="10952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718"/>
        <w:gridCol w:w="1009"/>
        <w:gridCol w:w="1021"/>
        <w:gridCol w:w="1281"/>
        <w:gridCol w:w="936"/>
        <w:gridCol w:w="987"/>
      </w:tblGrid>
      <w:tr w:rsidR="00EA1F6F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EA1F6F" w:rsidRPr="00B65A7E" w:rsidRDefault="00EA1F6F" w:rsidP="00B31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ÍTEMS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A1F6F" w:rsidRPr="00B65A7E" w:rsidRDefault="00EA1F6F" w:rsidP="00B31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MEDIA</w:t>
            </w: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SOBRE ÍNDICE</w:t>
            </w: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DE RESPUESTA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A1F6F" w:rsidRPr="00B65A7E" w:rsidRDefault="00EA1F6F" w:rsidP="00B31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NÚMERO</w:t>
            </w: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DE CASOS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A1F6F" w:rsidRPr="00B65A7E" w:rsidRDefault="00EA1F6F" w:rsidP="00B31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DESVIACIÓN</w:t>
            </w: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TÍPICA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A1F6F" w:rsidRPr="00B65A7E" w:rsidRDefault="00EA1F6F" w:rsidP="00B31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MÍNIMO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A1F6F" w:rsidRPr="00B65A7E" w:rsidRDefault="00EA1F6F" w:rsidP="00B31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MÁXIMO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t>1. Se le ha facilitado el acceso a material bibliográfico.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t>2. El material de trabajo suministrado es adecuado para realizar la investigación.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t>3. Las actividades formativas organizadas para los/as alumnos/as son adecuadas.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t>4. El grado de formación previo del doctorando/a es adecuado.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t>5. El grado de aprendizaje adquirido por el/la doctorando/a es adecuado.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bottom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t>6. El grado de compromiso del doctorando/a es adecuado.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bottom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t>7. Se le ha facilitado el contacto con otros grupos de investigación.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bottom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t>8. Valore el grado de movilidad de los/as alumnos/as.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bottom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t>9. Se le ha facilitado información sobre becas y/o contratos.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bottom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t>10. Se le ha facilitado información sobre las salidas profesionales tras el doctorado.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bottom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t>11. Dispongo de información sobre la organización del doctorado.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bottom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t>12. La web del programa doctorado es útil.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bottom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t>13. La web de la Escuela de Doctorado es útil.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bottom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t>14. La labor del personal administrativo es adecuada.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bottom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t xml:space="preserve">15. Las investigaciones darán lugar a un avance significativo en el estado </w:t>
            </w:r>
            <w:proofErr w:type="gramStart"/>
            <w:r w:rsidRPr="00EA1F6F">
              <w:rPr>
                <w:rFonts w:ascii="Calibri" w:hAnsi="Calibri"/>
                <w:color w:val="000000"/>
              </w:rPr>
              <w:t>de la temática</w:t>
            </w:r>
            <w:proofErr w:type="gramEnd"/>
            <w:r w:rsidRPr="00EA1F6F">
              <w:rPr>
                <w:rFonts w:ascii="Calibri" w:hAnsi="Calibri"/>
                <w:color w:val="000000"/>
              </w:rPr>
              <w:t xml:space="preserve"> objeto de estudio.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bottom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lastRenderedPageBreak/>
              <w:t>16. Las investigaciones darán lugar a transferencia de resultados a entidades/empresas.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bottom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t>17. Las tareas investigadoras se ajustan al plan de tesis.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bottom"/>
            <w:hideMark/>
          </w:tcPr>
          <w:p w:rsidR="002106EA" w:rsidRPr="00EA1F6F" w:rsidRDefault="002106EA" w:rsidP="002106EA">
            <w:pPr>
              <w:rPr>
                <w:rFonts w:ascii="Calibri" w:hAnsi="Calibri"/>
                <w:color w:val="000000"/>
              </w:rPr>
            </w:pPr>
            <w:r w:rsidRPr="00EA1F6F">
              <w:rPr>
                <w:rFonts w:ascii="Calibri" w:hAnsi="Calibri"/>
                <w:color w:val="000000"/>
              </w:rPr>
              <w:t xml:space="preserve">18. Hasta el momento, </w:t>
            </w:r>
            <w:r>
              <w:rPr>
                <w:rFonts w:ascii="Calibri" w:hAnsi="Calibri"/>
                <w:color w:val="000000"/>
              </w:rPr>
              <w:t>s</w:t>
            </w:r>
            <w:r w:rsidRPr="00EA1F6F">
              <w:rPr>
                <w:rFonts w:ascii="Calibri" w:hAnsi="Calibri"/>
                <w:color w:val="000000"/>
              </w:rPr>
              <w:t>u nivel de satisfacción general con el programa 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106EA" w:rsidRPr="00B65A7E" w:rsidTr="002106EA">
        <w:trPr>
          <w:gridAfter w:val="4"/>
          <w:wAfter w:w="4225" w:type="dxa"/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bottom"/>
            <w:hideMark/>
          </w:tcPr>
          <w:p w:rsidR="002106EA" w:rsidRPr="00EA1F6F" w:rsidRDefault="002106EA" w:rsidP="00210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PROMEDIO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06EA" w:rsidRDefault="002106EA" w:rsidP="002106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</w:tbl>
    <w:p w:rsidR="007A0522" w:rsidRDefault="007A0522" w:rsidP="008C0C59">
      <w:pPr>
        <w:ind w:right="907"/>
        <w:jc w:val="both"/>
        <w:rPr>
          <w:rFonts w:ascii="Calibri" w:eastAsia="Calibri" w:hAnsi="Calibri" w:cs="Calibri"/>
        </w:rPr>
      </w:pPr>
    </w:p>
    <w:p w:rsidR="007A0522" w:rsidRDefault="007A0522" w:rsidP="008C3DB7">
      <w:pPr>
        <w:ind w:left="567" w:right="907"/>
        <w:jc w:val="both"/>
        <w:rPr>
          <w:rFonts w:ascii="Calibri" w:eastAsia="Calibri" w:hAnsi="Calibri" w:cs="Calibri"/>
        </w:rPr>
      </w:pPr>
    </w:p>
    <w:p w:rsidR="007A0522" w:rsidRPr="007A0522" w:rsidRDefault="007A0522" w:rsidP="007A0522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  <w:r w:rsidRPr="007A0522">
        <w:rPr>
          <w:rFonts w:cstheme="minorHAnsi"/>
          <w:b/>
          <w:sz w:val="36"/>
          <w:szCs w:val="36"/>
          <w:u w:val="single"/>
        </w:rPr>
        <w:t>Opinión del PAS sobre el Doctorado (EN-24)</w:t>
      </w:r>
    </w:p>
    <w:p w:rsidR="007A0522" w:rsidRPr="007A0522" w:rsidRDefault="007A0522" w:rsidP="007A0522">
      <w:pPr>
        <w:ind w:left="567" w:right="907"/>
        <w:jc w:val="both"/>
        <w:rPr>
          <w:rFonts w:cstheme="minorHAnsi"/>
          <w:sz w:val="36"/>
          <w:szCs w:val="36"/>
          <w:u w:val="single"/>
        </w:rPr>
      </w:pPr>
      <w:r w:rsidRPr="007A0522">
        <w:rPr>
          <w:rFonts w:cs="Arial"/>
          <w:bCs/>
          <w:color w:val="000000"/>
          <w:sz w:val="20"/>
        </w:rPr>
        <w:t>Para la recogida de información se ha utilizado el cuestionario: “</w:t>
      </w:r>
      <w:r w:rsidRPr="007A0522">
        <w:rPr>
          <w:rFonts w:cs="Arial"/>
          <w:bCs/>
          <w:i/>
          <w:color w:val="000000"/>
          <w:sz w:val="20"/>
        </w:rPr>
        <w:t>EN-24 Cuestionario para evaluar la satisfacción global sobre el Doctorado: Opinión del PAS”</w:t>
      </w:r>
      <w:r w:rsidR="00286506">
        <w:rPr>
          <w:rFonts w:cs="Arial"/>
          <w:bCs/>
          <w:i/>
          <w:color w:val="000000"/>
          <w:sz w:val="20"/>
        </w:rPr>
        <w:t>.</w:t>
      </w:r>
      <w:r w:rsidRPr="007A0522">
        <w:rPr>
          <w:rFonts w:cs="Arial"/>
          <w:bCs/>
          <w:i/>
          <w:color w:val="000000"/>
          <w:sz w:val="20"/>
        </w:rPr>
        <w:t xml:space="preserve"> </w:t>
      </w:r>
    </w:p>
    <w:tbl>
      <w:tblPr>
        <w:tblW w:w="104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5953"/>
      </w:tblGrid>
      <w:tr w:rsidR="007A0522" w:rsidRPr="007A0522" w:rsidTr="00B61EF4">
        <w:trPr>
          <w:trHeight w:val="28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7A0522" w:rsidRPr="007A0522" w:rsidRDefault="007A0522" w:rsidP="00B6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0522">
              <w:rPr>
                <w:rFonts w:ascii="Calibri" w:eastAsia="Calibri" w:hAnsi="Calibri" w:cs="Calibri"/>
              </w:rPr>
              <w:br w:type="page"/>
            </w:r>
            <w:r w:rsidRPr="007A0522"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</w:tc>
      </w:tr>
      <w:tr w:rsidR="007A0522" w:rsidRPr="007A0522" w:rsidTr="00AB13DA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A0522" w:rsidRPr="007A0522" w:rsidRDefault="007A0522" w:rsidP="00B61E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A05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 y tamaño)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A0522" w:rsidRPr="007A0522" w:rsidRDefault="007A0522" w:rsidP="00413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0522">
              <w:rPr>
                <w:rFonts w:ascii="Calibri" w:eastAsia="Times New Roman" w:hAnsi="Calibri" w:cs="Times New Roman"/>
                <w:color w:val="000000"/>
              </w:rPr>
              <w:t>PAS de la Escuela de Doctorado</w:t>
            </w:r>
            <w:r w:rsidR="00413F15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7A0522">
              <w:rPr>
                <w:rFonts w:ascii="Calibri" w:eastAsia="Times New Roman" w:hAnsi="Calibri" w:cs="Times New Roman"/>
                <w:color w:val="000000"/>
              </w:rPr>
              <w:t>N =</w:t>
            </w:r>
          </w:p>
        </w:tc>
      </w:tr>
      <w:tr w:rsidR="007A0522" w:rsidRPr="007A0522" w:rsidTr="00AB13DA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A0522" w:rsidRPr="007A0522" w:rsidRDefault="007A0522" w:rsidP="00B61E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A05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 (n)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A0522" w:rsidRPr="007A0522" w:rsidRDefault="007A0522" w:rsidP="00B6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0522" w:rsidRPr="007A0522" w:rsidTr="00AB13DA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A0522" w:rsidRPr="007A0522" w:rsidRDefault="007A0522" w:rsidP="00B61E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A05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 (r)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A0522" w:rsidRPr="007A0522" w:rsidRDefault="00F40428" w:rsidP="00B6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A0522" w:rsidRPr="00955019" w:rsidTr="00AB13DA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A0522" w:rsidRPr="00955019" w:rsidRDefault="007A0522" w:rsidP="00B61E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9550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A0522" w:rsidRPr="00955019" w:rsidRDefault="007A0522" w:rsidP="00B6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</w:p>
        </w:tc>
      </w:tr>
      <w:tr w:rsidR="00F40428" w:rsidRPr="007A0522" w:rsidTr="00AB13DA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40428" w:rsidRPr="007A0522" w:rsidRDefault="00F40428" w:rsidP="00F404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rmato de cuestionario (papel/online</w:t>
            </w: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F40428" w:rsidRPr="00447440" w:rsidRDefault="00F40428" w:rsidP="00F4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57A">
              <w:rPr>
                <w:rFonts w:ascii="Calibri" w:eastAsia="Times New Roman" w:hAnsi="Calibri" w:cs="Times New Roman"/>
                <w:color w:val="000000"/>
              </w:rPr>
              <w:t>Papel</w:t>
            </w:r>
          </w:p>
        </w:tc>
      </w:tr>
      <w:tr w:rsidR="00F40428" w:rsidRPr="007A0522" w:rsidTr="00AB13DA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40428" w:rsidRPr="007A0522" w:rsidRDefault="00F40428" w:rsidP="00F404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A05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F40428" w:rsidRPr="003423F7" w:rsidRDefault="00F40428" w:rsidP="00F40428">
            <w:pPr>
              <w:spacing w:after="0" w:line="240" w:lineRule="auto"/>
              <w:jc w:val="both"/>
              <w:rPr>
                <w:rFonts w:cstheme="minorHAnsi"/>
                <w:color w:val="000000"/>
                <w:szCs w:val="18"/>
              </w:rPr>
            </w:pPr>
            <w:r w:rsidRPr="00344A8E">
              <w:rPr>
                <w:rFonts w:cstheme="minorHAnsi"/>
                <w:b/>
                <w:color w:val="000000"/>
                <w:szCs w:val="18"/>
              </w:rPr>
              <w:t>RESPONSABLE CENTRO:</w:t>
            </w:r>
            <w:r>
              <w:rPr>
                <w:rFonts w:cstheme="minorHAnsi"/>
                <w:b/>
                <w:color w:val="000000"/>
                <w:szCs w:val="18"/>
              </w:rPr>
              <w:t xml:space="preserve"> </w:t>
            </w:r>
            <w:r w:rsidRPr="003423F7">
              <w:rPr>
                <w:rFonts w:cstheme="minorHAnsi"/>
                <w:color w:val="000000"/>
                <w:szCs w:val="18"/>
              </w:rPr>
              <w:t>Tras solicitar el formato en papel</w:t>
            </w:r>
            <w:r>
              <w:rPr>
                <w:rFonts w:cstheme="minorHAnsi"/>
                <w:color w:val="000000"/>
                <w:szCs w:val="18"/>
              </w:rPr>
              <w:t xml:space="preserve">, desde la Unidad para la Calidad se le hará llegar el número de cuestionarios solicitados mediante correo interno, que serán devueltos una vez cumplimentados para su posterior tratamiento. </w:t>
            </w:r>
          </w:p>
          <w:p w:rsidR="00F40428" w:rsidRPr="007A0522" w:rsidRDefault="00F40428" w:rsidP="00F404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3F15" w:rsidRPr="007A0522" w:rsidTr="00AB13DA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3F15" w:rsidRPr="007A0522" w:rsidRDefault="00413F15" w:rsidP="00B61E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A05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3F15" w:rsidRPr="007A0522" w:rsidRDefault="00413F15" w:rsidP="001A5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Escuela de doctorado</w:t>
            </w:r>
          </w:p>
        </w:tc>
      </w:tr>
    </w:tbl>
    <w:p w:rsidR="007A0522" w:rsidRPr="007A0522" w:rsidRDefault="007A0522" w:rsidP="007A0522">
      <w:pPr>
        <w:ind w:left="567" w:right="907"/>
        <w:jc w:val="both"/>
        <w:rPr>
          <w:rFonts w:ascii="Calibri" w:eastAsia="Calibri" w:hAnsi="Calibri" w:cs="Calibri"/>
          <w:b/>
        </w:rPr>
      </w:pPr>
    </w:p>
    <w:p w:rsidR="007A0522" w:rsidRPr="00BC1D31" w:rsidRDefault="007A0522" w:rsidP="007A0522">
      <w:pPr>
        <w:ind w:left="567" w:right="907"/>
        <w:jc w:val="both"/>
        <w:rPr>
          <w:rFonts w:ascii="Calibri" w:eastAsia="Calibri" w:hAnsi="Calibri" w:cs="Calibri"/>
          <w:b/>
        </w:rPr>
      </w:pPr>
      <w:r w:rsidRPr="007A0522">
        <w:rPr>
          <w:rFonts w:ascii="Calibri" w:eastAsia="Calibri" w:hAnsi="Calibri" w:cs="Calibri"/>
          <w:b/>
        </w:rPr>
        <w:t>Resultados cuantitativos de la lectura de los cuestionarios recibidos:</w:t>
      </w:r>
    </w:p>
    <w:tbl>
      <w:tblPr>
        <w:tblW w:w="10357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182"/>
        <w:gridCol w:w="959"/>
        <w:gridCol w:w="1012"/>
        <w:gridCol w:w="1281"/>
        <w:gridCol w:w="936"/>
        <w:gridCol w:w="987"/>
      </w:tblGrid>
      <w:tr w:rsidR="007A0522" w:rsidRPr="00B65A7E" w:rsidTr="00F40428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A0522" w:rsidRPr="00B65A7E" w:rsidRDefault="007A0522" w:rsidP="00B6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ÍTEMS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A0522" w:rsidRPr="00B65A7E" w:rsidRDefault="007A0522" w:rsidP="00B6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MEDIA</w:t>
            </w: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SOBRE ÍNDICE</w:t>
            </w: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DE RESPUESTA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A0522" w:rsidRPr="00B65A7E" w:rsidRDefault="007A0522" w:rsidP="00B6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NÚMERO</w:t>
            </w: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DE CASOS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A0522" w:rsidRPr="00B65A7E" w:rsidRDefault="007A0522" w:rsidP="00B6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DESVIACIÓN</w:t>
            </w: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TÍPICA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A0522" w:rsidRPr="00B65A7E" w:rsidRDefault="007A0522" w:rsidP="00B6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MÍNIMO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A0522" w:rsidRPr="00B65A7E" w:rsidRDefault="007A0522" w:rsidP="00B6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MÁXIMO</w:t>
            </w:r>
          </w:p>
        </w:tc>
      </w:tr>
      <w:tr w:rsidR="00F40428" w:rsidRPr="00B65A7E" w:rsidTr="00F40428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40428" w:rsidRPr="00240A90" w:rsidRDefault="00F40428" w:rsidP="00F40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0A9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1. </w:t>
            </w:r>
            <w:r w:rsidRPr="00240A90">
              <w:rPr>
                <w:rFonts w:ascii="Calibri" w:eastAsia="Times New Roman" w:hAnsi="Calibri" w:cs="Times New Roman"/>
                <w:b/>
                <w:color w:val="323232"/>
              </w:rPr>
              <w:t>La información sobre el Programa de doctorado (página web y otros medios de difusión) es accesible , útil y está actualizada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40428" w:rsidRPr="00B65A7E" w:rsidTr="00F40428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F40428" w:rsidRPr="00240A90" w:rsidRDefault="00F40428" w:rsidP="00F404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Calibri" w:eastAsia="Times New Roman" w:hAnsi="Calibri" w:cs="Times New Roman"/>
                <w:b/>
                <w:color w:val="323232"/>
              </w:rPr>
            </w:pPr>
            <w:r w:rsidRPr="00240A90">
              <w:rPr>
                <w:b/>
                <w:color w:val="323232"/>
              </w:rPr>
              <w:t xml:space="preserve">2. </w:t>
            </w:r>
            <w:r w:rsidRPr="00240A90">
              <w:rPr>
                <w:rFonts w:ascii="Calibri" w:eastAsia="Times New Roman" w:hAnsi="Calibri" w:cs="Times New Roman"/>
                <w:b/>
                <w:color w:val="323232"/>
              </w:rPr>
              <w:t xml:space="preserve">La gestión de los trámites administrativos relacionados con los doctorandos (matriculación, </w:t>
            </w:r>
            <w:r w:rsidRPr="00240A90">
              <w:rPr>
                <w:rFonts w:ascii="Calibri" w:eastAsia="Times New Roman" w:hAnsi="Calibri" w:cs="Times New Roman"/>
                <w:b/>
                <w:color w:val="323232"/>
              </w:rPr>
              <w:lastRenderedPageBreak/>
              <w:t>becas, etc.) se realizan en los plazos y condiciones establecidas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40428" w:rsidRPr="00B65A7E" w:rsidTr="00F40428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F40428" w:rsidRPr="00240A90" w:rsidRDefault="00F40428" w:rsidP="00F404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Calibri" w:eastAsia="Times New Roman" w:hAnsi="Calibri" w:cs="Times New Roman"/>
                <w:b/>
                <w:color w:val="323232"/>
              </w:rPr>
            </w:pPr>
            <w:r>
              <w:rPr>
                <w:b/>
                <w:color w:val="323232"/>
              </w:rPr>
              <w:lastRenderedPageBreak/>
              <w:t xml:space="preserve">3. </w:t>
            </w:r>
            <w:r w:rsidRPr="00240A90">
              <w:rPr>
                <w:rFonts w:ascii="Calibri" w:eastAsia="Times New Roman" w:hAnsi="Calibri" w:cs="Times New Roman"/>
                <w:b/>
                <w:color w:val="323232"/>
              </w:rPr>
              <w:t xml:space="preserve">La gestión desarrollada por las Comisiones Académicas de los Programas de Doctorado es suficiente para el buen funcionamiento del Programa de Doctorado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40428" w:rsidRPr="00B65A7E" w:rsidTr="00F40428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F40428" w:rsidRPr="00240A90" w:rsidRDefault="00F40428" w:rsidP="00F404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Calibri" w:eastAsia="Times New Roman" w:hAnsi="Calibri" w:cs="Times New Roman"/>
                <w:b/>
                <w:color w:val="323232"/>
                <w:highlight w:val="yellow"/>
              </w:rPr>
            </w:pPr>
            <w:r>
              <w:rPr>
                <w:b/>
                <w:color w:val="323232"/>
              </w:rPr>
              <w:t xml:space="preserve">4. </w:t>
            </w:r>
            <w:r w:rsidRPr="00240A90">
              <w:rPr>
                <w:rFonts w:ascii="Calibri" w:eastAsia="Times New Roman" w:hAnsi="Calibri" w:cs="Times New Roman"/>
                <w:b/>
                <w:color w:val="323232"/>
              </w:rPr>
              <w:t xml:space="preserve">La gestión realizada por el Comité de Dirección de la Escuela de Doctorado es adecuada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40428" w:rsidRPr="00B65A7E" w:rsidTr="00F40428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F40428" w:rsidRPr="00240A90" w:rsidRDefault="00F40428" w:rsidP="00F404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/>
              <w:rPr>
                <w:rFonts w:ascii="Calibri" w:eastAsia="Times New Roman" w:hAnsi="Calibri" w:cs="Times New Roman"/>
                <w:b/>
                <w:color w:val="323232"/>
              </w:rPr>
            </w:pPr>
            <w:r>
              <w:rPr>
                <w:b/>
                <w:color w:val="323232"/>
              </w:rPr>
              <w:t xml:space="preserve">5. </w:t>
            </w:r>
            <w:r w:rsidRPr="00240A90">
              <w:rPr>
                <w:rFonts w:ascii="Calibri" w:eastAsia="Times New Roman" w:hAnsi="Calibri" w:cs="Times New Roman"/>
                <w:b/>
                <w:color w:val="323232"/>
              </w:rPr>
              <w:t>El contacto con los doctorandos es adecuado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40428" w:rsidRPr="00B65A7E" w:rsidTr="00F40428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F40428" w:rsidRPr="00240A90" w:rsidRDefault="00F40428" w:rsidP="00F404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/>
              <w:rPr>
                <w:rFonts w:ascii="Calibri" w:eastAsia="Times New Roman" w:hAnsi="Calibri" w:cs="Times New Roman"/>
                <w:b/>
                <w:color w:val="323232"/>
                <w:highlight w:val="yellow"/>
              </w:rPr>
            </w:pPr>
            <w:r>
              <w:rPr>
                <w:b/>
                <w:color w:val="323232"/>
              </w:rPr>
              <w:t xml:space="preserve">6. </w:t>
            </w:r>
            <w:r w:rsidRPr="00240A90">
              <w:rPr>
                <w:rFonts w:ascii="Calibri" w:eastAsia="Times New Roman" w:hAnsi="Calibri" w:cs="Times New Roman"/>
                <w:b/>
                <w:color w:val="323232"/>
              </w:rPr>
              <w:t>Existe buena comunicación con el profesorado del Programa de Doctorado son adecuadas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40428" w:rsidRPr="00B65A7E" w:rsidTr="00F40428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F40428" w:rsidRPr="00240A90" w:rsidRDefault="00F40428" w:rsidP="00F404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Calibri" w:eastAsia="Times New Roman" w:hAnsi="Calibri" w:cs="Times New Roman"/>
                <w:b/>
                <w:color w:val="323232"/>
              </w:rPr>
            </w:pPr>
            <w:r>
              <w:rPr>
                <w:b/>
                <w:color w:val="323232"/>
              </w:rPr>
              <w:t xml:space="preserve">7. </w:t>
            </w:r>
            <w:r w:rsidRPr="00240A90">
              <w:rPr>
                <w:rFonts w:ascii="Calibri" w:eastAsia="Times New Roman" w:hAnsi="Calibri" w:cs="Times New Roman"/>
                <w:b/>
                <w:color w:val="323232"/>
              </w:rPr>
              <w:t xml:space="preserve">En el caso Programas de Doctorados Interuniversitarios, las relaciones con otras Universidades  se producen con regularidad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40428" w:rsidRPr="00B65A7E" w:rsidTr="00F40428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F40428" w:rsidRPr="00240A90" w:rsidRDefault="00F40428" w:rsidP="00F404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Calibri" w:eastAsia="Times New Roman" w:hAnsi="Calibri" w:cs="Times New Roman"/>
                <w:b/>
                <w:color w:val="323232"/>
              </w:rPr>
            </w:pPr>
            <w:r>
              <w:rPr>
                <w:b/>
                <w:color w:val="323232"/>
              </w:rPr>
              <w:t xml:space="preserve">8. </w:t>
            </w:r>
            <w:r w:rsidRPr="00240A90">
              <w:rPr>
                <w:rFonts w:ascii="Calibri" w:eastAsia="Times New Roman" w:hAnsi="Calibri" w:cs="Times New Roman"/>
                <w:b/>
                <w:color w:val="323232"/>
              </w:rPr>
              <w:t xml:space="preserve">De manera general, me siento satisfecho/a con el Programa de Doctorado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40428" w:rsidRPr="00B65A7E" w:rsidTr="00F40428">
        <w:trPr>
          <w:gridAfter w:val="4"/>
          <w:wAfter w:w="4247" w:type="dxa"/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40428" w:rsidRPr="00EA1F6F" w:rsidRDefault="00F40428" w:rsidP="00F404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PROMEDIO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0428" w:rsidRDefault="00F40428" w:rsidP="00F404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</w:tr>
    </w:tbl>
    <w:p w:rsidR="007A0522" w:rsidRDefault="007A0522" w:rsidP="007A0522">
      <w:pPr>
        <w:ind w:left="567" w:right="907"/>
        <w:jc w:val="both"/>
        <w:rPr>
          <w:rFonts w:ascii="Calibri" w:eastAsia="Calibri" w:hAnsi="Calibri" w:cs="Calibri"/>
        </w:rPr>
      </w:pPr>
    </w:p>
    <w:p w:rsidR="007A0522" w:rsidRDefault="007A0522" w:rsidP="008C3DB7">
      <w:pPr>
        <w:ind w:left="567" w:right="907"/>
        <w:jc w:val="both"/>
        <w:rPr>
          <w:rFonts w:ascii="Calibri" w:eastAsia="Calibri" w:hAnsi="Calibri" w:cs="Calibri"/>
        </w:rPr>
      </w:pPr>
    </w:p>
    <w:sectPr w:rsidR="007A0522" w:rsidSect="007526CE">
      <w:footerReference w:type="default" r:id="rId9"/>
      <w:pgSz w:w="11906" w:h="16838"/>
      <w:pgMar w:top="851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F4" w:rsidRDefault="000B08F4" w:rsidP="00E97F2E">
      <w:pPr>
        <w:spacing w:after="0" w:line="240" w:lineRule="auto"/>
      </w:pPr>
      <w:r>
        <w:separator/>
      </w:r>
    </w:p>
  </w:endnote>
  <w:endnote w:type="continuationSeparator" w:id="0">
    <w:p w:rsidR="000B08F4" w:rsidRDefault="000B08F4" w:rsidP="00E9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165178"/>
      <w:docPartObj>
        <w:docPartGallery w:val="Page Numbers (Bottom of Page)"/>
        <w:docPartUnique/>
      </w:docPartObj>
    </w:sdtPr>
    <w:sdtContent>
      <w:p w:rsidR="008827CF" w:rsidRDefault="00B34B51">
        <w:pPr>
          <w:pStyle w:val="Piedepgina"/>
          <w:jc w:val="center"/>
        </w:pPr>
        <w:r>
          <w:fldChar w:fldCharType="begin"/>
        </w:r>
        <w:r w:rsidR="00EE5981">
          <w:instrText>PAGE   \* MERGEFORMAT</w:instrText>
        </w:r>
        <w:r>
          <w:fldChar w:fldCharType="separate"/>
        </w:r>
        <w:r w:rsidR="0095501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827CF" w:rsidRDefault="008827C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F4" w:rsidRDefault="000B08F4" w:rsidP="00E97F2E">
      <w:pPr>
        <w:spacing w:after="0" w:line="240" w:lineRule="auto"/>
      </w:pPr>
      <w:r>
        <w:separator/>
      </w:r>
    </w:p>
  </w:footnote>
  <w:footnote w:type="continuationSeparator" w:id="0">
    <w:p w:rsidR="000B08F4" w:rsidRDefault="000B08F4" w:rsidP="00E97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08B"/>
    <w:multiLevelType w:val="hybridMultilevel"/>
    <w:tmpl w:val="E2242A6A"/>
    <w:lvl w:ilvl="0" w:tplc="A5AE9EE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81318"/>
    <w:multiLevelType w:val="hybridMultilevel"/>
    <w:tmpl w:val="60309A7A"/>
    <w:lvl w:ilvl="0" w:tplc="E3DC19D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5E643C3"/>
    <w:multiLevelType w:val="multilevel"/>
    <w:tmpl w:val="6D9EC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4F2BDC"/>
    <w:multiLevelType w:val="hybridMultilevel"/>
    <w:tmpl w:val="90F2FF62"/>
    <w:lvl w:ilvl="0" w:tplc="D4288B2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a32638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7F2E"/>
    <w:rsid w:val="00000E49"/>
    <w:rsid w:val="000026F1"/>
    <w:rsid w:val="000169FC"/>
    <w:rsid w:val="00021937"/>
    <w:rsid w:val="000251D7"/>
    <w:rsid w:val="00030816"/>
    <w:rsid w:val="00040EE7"/>
    <w:rsid w:val="000438D9"/>
    <w:rsid w:val="00044CF8"/>
    <w:rsid w:val="00046A34"/>
    <w:rsid w:val="00054D49"/>
    <w:rsid w:val="0007299B"/>
    <w:rsid w:val="0007524B"/>
    <w:rsid w:val="0007702B"/>
    <w:rsid w:val="0009237A"/>
    <w:rsid w:val="000931AC"/>
    <w:rsid w:val="000A410D"/>
    <w:rsid w:val="000A6C8F"/>
    <w:rsid w:val="000A7756"/>
    <w:rsid w:val="000B08F4"/>
    <w:rsid w:val="000E0AA1"/>
    <w:rsid w:val="000E1A9D"/>
    <w:rsid w:val="000E3B19"/>
    <w:rsid w:val="000F33F4"/>
    <w:rsid w:val="000F74CF"/>
    <w:rsid w:val="001054D2"/>
    <w:rsid w:val="00110A77"/>
    <w:rsid w:val="00111123"/>
    <w:rsid w:val="00113B80"/>
    <w:rsid w:val="0011506B"/>
    <w:rsid w:val="001168F2"/>
    <w:rsid w:val="00120592"/>
    <w:rsid w:val="00122557"/>
    <w:rsid w:val="00132F41"/>
    <w:rsid w:val="00145FC0"/>
    <w:rsid w:val="00146F93"/>
    <w:rsid w:val="00147320"/>
    <w:rsid w:val="001522EF"/>
    <w:rsid w:val="00155F14"/>
    <w:rsid w:val="0015658B"/>
    <w:rsid w:val="00160530"/>
    <w:rsid w:val="00162637"/>
    <w:rsid w:val="001628BA"/>
    <w:rsid w:val="00164780"/>
    <w:rsid w:val="00176D53"/>
    <w:rsid w:val="00194066"/>
    <w:rsid w:val="001A7AF5"/>
    <w:rsid w:val="001B4EDD"/>
    <w:rsid w:val="001C0AA8"/>
    <w:rsid w:val="001D31A4"/>
    <w:rsid w:val="001E55B5"/>
    <w:rsid w:val="001E7DDA"/>
    <w:rsid w:val="001F5026"/>
    <w:rsid w:val="001F59ED"/>
    <w:rsid w:val="002005B8"/>
    <w:rsid w:val="002101E4"/>
    <w:rsid w:val="002106EA"/>
    <w:rsid w:val="00211CDC"/>
    <w:rsid w:val="00222B02"/>
    <w:rsid w:val="0024610F"/>
    <w:rsid w:val="00253541"/>
    <w:rsid w:val="0025750D"/>
    <w:rsid w:val="00261F4F"/>
    <w:rsid w:val="0026579C"/>
    <w:rsid w:val="002855F0"/>
    <w:rsid w:val="00286506"/>
    <w:rsid w:val="00292E8D"/>
    <w:rsid w:val="00296871"/>
    <w:rsid w:val="002A3623"/>
    <w:rsid w:val="002A6FDC"/>
    <w:rsid w:val="002C12AC"/>
    <w:rsid w:val="002C2813"/>
    <w:rsid w:val="002C64C0"/>
    <w:rsid w:val="002D40D8"/>
    <w:rsid w:val="002D486C"/>
    <w:rsid w:val="002D6377"/>
    <w:rsid w:val="002E2C02"/>
    <w:rsid w:val="002E7D6E"/>
    <w:rsid w:val="002F0B6F"/>
    <w:rsid w:val="002F29D4"/>
    <w:rsid w:val="002F7C6C"/>
    <w:rsid w:val="0030405F"/>
    <w:rsid w:val="00305848"/>
    <w:rsid w:val="003138F9"/>
    <w:rsid w:val="003278C7"/>
    <w:rsid w:val="00330881"/>
    <w:rsid w:val="00331515"/>
    <w:rsid w:val="00337C02"/>
    <w:rsid w:val="00364940"/>
    <w:rsid w:val="00367215"/>
    <w:rsid w:val="00367A11"/>
    <w:rsid w:val="00367FEF"/>
    <w:rsid w:val="003719E9"/>
    <w:rsid w:val="00373F70"/>
    <w:rsid w:val="00375C31"/>
    <w:rsid w:val="003834A9"/>
    <w:rsid w:val="00385C6F"/>
    <w:rsid w:val="00385CE5"/>
    <w:rsid w:val="003A20E1"/>
    <w:rsid w:val="003B0CB2"/>
    <w:rsid w:val="003C400D"/>
    <w:rsid w:val="003D244F"/>
    <w:rsid w:val="003D370B"/>
    <w:rsid w:val="003D3AA1"/>
    <w:rsid w:val="003D441B"/>
    <w:rsid w:val="003E01A2"/>
    <w:rsid w:val="003E5034"/>
    <w:rsid w:val="003E56C9"/>
    <w:rsid w:val="003E7BF1"/>
    <w:rsid w:val="003F5FBE"/>
    <w:rsid w:val="0040239A"/>
    <w:rsid w:val="00413596"/>
    <w:rsid w:val="00413F15"/>
    <w:rsid w:val="00415193"/>
    <w:rsid w:val="00416B8A"/>
    <w:rsid w:val="00417DF2"/>
    <w:rsid w:val="0042164D"/>
    <w:rsid w:val="00431E6A"/>
    <w:rsid w:val="00435A58"/>
    <w:rsid w:val="00442919"/>
    <w:rsid w:val="00447440"/>
    <w:rsid w:val="004521D6"/>
    <w:rsid w:val="00454D2F"/>
    <w:rsid w:val="00463317"/>
    <w:rsid w:val="00467013"/>
    <w:rsid w:val="00485285"/>
    <w:rsid w:val="004A05DC"/>
    <w:rsid w:val="004A4981"/>
    <w:rsid w:val="004B4731"/>
    <w:rsid w:val="004B5484"/>
    <w:rsid w:val="004C0982"/>
    <w:rsid w:val="004E020E"/>
    <w:rsid w:val="004F1337"/>
    <w:rsid w:val="004F3974"/>
    <w:rsid w:val="004F4EA4"/>
    <w:rsid w:val="004F6A68"/>
    <w:rsid w:val="005013CE"/>
    <w:rsid w:val="00502720"/>
    <w:rsid w:val="0050284D"/>
    <w:rsid w:val="00507365"/>
    <w:rsid w:val="00513C33"/>
    <w:rsid w:val="00521B67"/>
    <w:rsid w:val="00523BD3"/>
    <w:rsid w:val="00523E38"/>
    <w:rsid w:val="00554B59"/>
    <w:rsid w:val="00555360"/>
    <w:rsid w:val="0059026E"/>
    <w:rsid w:val="00591FD2"/>
    <w:rsid w:val="005A1639"/>
    <w:rsid w:val="005A1DBA"/>
    <w:rsid w:val="005A4EAC"/>
    <w:rsid w:val="005B06A5"/>
    <w:rsid w:val="005B6330"/>
    <w:rsid w:val="005C1550"/>
    <w:rsid w:val="005C6AFF"/>
    <w:rsid w:val="005D1164"/>
    <w:rsid w:val="005D1A54"/>
    <w:rsid w:val="005D4B90"/>
    <w:rsid w:val="005E0BBF"/>
    <w:rsid w:val="005E3202"/>
    <w:rsid w:val="005E411C"/>
    <w:rsid w:val="005F053E"/>
    <w:rsid w:val="005F3DD8"/>
    <w:rsid w:val="005F48CB"/>
    <w:rsid w:val="005F5619"/>
    <w:rsid w:val="00600330"/>
    <w:rsid w:val="0060158C"/>
    <w:rsid w:val="00602B2C"/>
    <w:rsid w:val="00604F58"/>
    <w:rsid w:val="006117C8"/>
    <w:rsid w:val="00612B94"/>
    <w:rsid w:val="00615E23"/>
    <w:rsid w:val="00631CA9"/>
    <w:rsid w:val="00632028"/>
    <w:rsid w:val="006356D6"/>
    <w:rsid w:val="006357D9"/>
    <w:rsid w:val="00636B48"/>
    <w:rsid w:val="006418B7"/>
    <w:rsid w:val="00643B0A"/>
    <w:rsid w:val="0064482C"/>
    <w:rsid w:val="006456CC"/>
    <w:rsid w:val="006458E9"/>
    <w:rsid w:val="006602CF"/>
    <w:rsid w:val="006608A6"/>
    <w:rsid w:val="00660F6C"/>
    <w:rsid w:val="006623A3"/>
    <w:rsid w:val="00682A37"/>
    <w:rsid w:val="00683B16"/>
    <w:rsid w:val="00685AA7"/>
    <w:rsid w:val="00686B58"/>
    <w:rsid w:val="006A02F5"/>
    <w:rsid w:val="006A4095"/>
    <w:rsid w:val="006A56EC"/>
    <w:rsid w:val="006A5D42"/>
    <w:rsid w:val="006C7C4C"/>
    <w:rsid w:val="006D16C2"/>
    <w:rsid w:val="006D318D"/>
    <w:rsid w:val="006E1B82"/>
    <w:rsid w:val="006E518B"/>
    <w:rsid w:val="006F463F"/>
    <w:rsid w:val="00702DC6"/>
    <w:rsid w:val="00707740"/>
    <w:rsid w:val="007158DD"/>
    <w:rsid w:val="0071777B"/>
    <w:rsid w:val="007235DD"/>
    <w:rsid w:val="007306D1"/>
    <w:rsid w:val="00730AAB"/>
    <w:rsid w:val="0073210E"/>
    <w:rsid w:val="007321B6"/>
    <w:rsid w:val="00733907"/>
    <w:rsid w:val="00734C3A"/>
    <w:rsid w:val="007350BB"/>
    <w:rsid w:val="00740FB4"/>
    <w:rsid w:val="007526CE"/>
    <w:rsid w:val="007547C6"/>
    <w:rsid w:val="00757F33"/>
    <w:rsid w:val="00762EE5"/>
    <w:rsid w:val="00766B3B"/>
    <w:rsid w:val="00771520"/>
    <w:rsid w:val="0077787D"/>
    <w:rsid w:val="00781B1D"/>
    <w:rsid w:val="00786D27"/>
    <w:rsid w:val="007A0522"/>
    <w:rsid w:val="007A14DC"/>
    <w:rsid w:val="007A3B9A"/>
    <w:rsid w:val="007A4A7F"/>
    <w:rsid w:val="007B35A0"/>
    <w:rsid w:val="007C2328"/>
    <w:rsid w:val="007C25B1"/>
    <w:rsid w:val="007C433E"/>
    <w:rsid w:val="007C5E46"/>
    <w:rsid w:val="007C7680"/>
    <w:rsid w:val="007D5380"/>
    <w:rsid w:val="007E0C36"/>
    <w:rsid w:val="007E2986"/>
    <w:rsid w:val="007F6237"/>
    <w:rsid w:val="008025B7"/>
    <w:rsid w:val="008057F3"/>
    <w:rsid w:val="0080605D"/>
    <w:rsid w:val="008130E8"/>
    <w:rsid w:val="008206F7"/>
    <w:rsid w:val="0082195B"/>
    <w:rsid w:val="008326E0"/>
    <w:rsid w:val="008453F9"/>
    <w:rsid w:val="00856413"/>
    <w:rsid w:val="00862423"/>
    <w:rsid w:val="0087610C"/>
    <w:rsid w:val="00877F7A"/>
    <w:rsid w:val="008827CF"/>
    <w:rsid w:val="00891DDD"/>
    <w:rsid w:val="008A2907"/>
    <w:rsid w:val="008A3347"/>
    <w:rsid w:val="008A36D8"/>
    <w:rsid w:val="008B5F72"/>
    <w:rsid w:val="008B693A"/>
    <w:rsid w:val="008B72A3"/>
    <w:rsid w:val="008C0689"/>
    <w:rsid w:val="008C0C59"/>
    <w:rsid w:val="008C3DB7"/>
    <w:rsid w:val="008C548F"/>
    <w:rsid w:val="008C5943"/>
    <w:rsid w:val="008E74B6"/>
    <w:rsid w:val="008F1A96"/>
    <w:rsid w:val="008F2985"/>
    <w:rsid w:val="008F5114"/>
    <w:rsid w:val="008F6FAC"/>
    <w:rsid w:val="00902A2C"/>
    <w:rsid w:val="00916010"/>
    <w:rsid w:val="0092107B"/>
    <w:rsid w:val="00926553"/>
    <w:rsid w:val="00930A60"/>
    <w:rsid w:val="0094284A"/>
    <w:rsid w:val="009476C2"/>
    <w:rsid w:val="00954672"/>
    <w:rsid w:val="009549FD"/>
    <w:rsid w:val="00955019"/>
    <w:rsid w:val="009568FB"/>
    <w:rsid w:val="00956E84"/>
    <w:rsid w:val="00965435"/>
    <w:rsid w:val="00975C7A"/>
    <w:rsid w:val="009935EE"/>
    <w:rsid w:val="009A1A91"/>
    <w:rsid w:val="009B396E"/>
    <w:rsid w:val="009B6415"/>
    <w:rsid w:val="009C198D"/>
    <w:rsid w:val="009C6C47"/>
    <w:rsid w:val="009D3741"/>
    <w:rsid w:val="009D5837"/>
    <w:rsid w:val="009E1034"/>
    <w:rsid w:val="009F175F"/>
    <w:rsid w:val="00A063F3"/>
    <w:rsid w:val="00A123C4"/>
    <w:rsid w:val="00A12F70"/>
    <w:rsid w:val="00A1399A"/>
    <w:rsid w:val="00A144CB"/>
    <w:rsid w:val="00A158C0"/>
    <w:rsid w:val="00A21BE7"/>
    <w:rsid w:val="00A22854"/>
    <w:rsid w:val="00A32294"/>
    <w:rsid w:val="00A3433E"/>
    <w:rsid w:val="00A40D92"/>
    <w:rsid w:val="00A415C3"/>
    <w:rsid w:val="00A460D6"/>
    <w:rsid w:val="00A52C85"/>
    <w:rsid w:val="00A83FEC"/>
    <w:rsid w:val="00A866D1"/>
    <w:rsid w:val="00AA0A4B"/>
    <w:rsid w:val="00AA1946"/>
    <w:rsid w:val="00AA6A82"/>
    <w:rsid w:val="00AB0A3D"/>
    <w:rsid w:val="00AB13DA"/>
    <w:rsid w:val="00AC6723"/>
    <w:rsid w:val="00AD0525"/>
    <w:rsid w:val="00AD1943"/>
    <w:rsid w:val="00AD3959"/>
    <w:rsid w:val="00AD6FA5"/>
    <w:rsid w:val="00AE0110"/>
    <w:rsid w:val="00AF60AC"/>
    <w:rsid w:val="00AF7790"/>
    <w:rsid w:val="00B06C3A"/>
    <w:rsid w:val="00B07B53"/>
    <w:rsid w:val="00B1043E"/>
    <w:rsid w:val="00B2585F"/>
    <w:rsid w:val="00B274F5"/>
    <w:rsid w:val="00B34B51"/>
    <w:rsid w:val="00B366E8"/>
    <w:rsid w:val="00B45A21"/>
    <w:rsid w:val="00B504B7"/>
    <w:rsid w:val="00B77A89"/>
    <w:rsid w:val="00B8019E"/>
    <w:rsid w:val="00B81C43"/>
    <w:rsid w:val="00B849AB"/>
    <w:rsid w:val="00BA62E2"/>
    <w:rsid w:val="00BB4828"/>
    <w:rsid w:val="00BC1692"/>
    <w:rsid w:val="00BC1D31"/>
    <w:rsid w:val="00BC1FD0"/>
    <w:rsid w:val="00BC3B88"/>
    <w:rsid w:val="00BC43E9"/>
    <w:rsid w:val="00BC5806"/>
    <w:rsid w:val="00BD2214"/>
    <w:rsid w:val="00BD279A"/>
    <w:rsid w:val="00BD7C57"/>
    <w:rsid w:val="00C02CFA"/>
    <w:rsid w:val="00C07D84"/>
    <w:rsid w:val="00C119C1"/>
    <w:rsid w:val="00C12BA8"/>
    <w:rsid w:val="00C16729"/>
    <w:rsid w:val="00C17C85"/>
    <w:rsid w:val="00C22DB0"/>
    <w:rsid w:val="00C23F86"/>
    <w:rsid w:val="00C245CB"/>
    <w:rsid w:val="00C32AE4"/>
    <w:rsid w:val="00C361C4"/>
    <w:rsid w:val="00C41DDD"/>
    <w:rsid w:val="00C43D52"/>
    <w:rsid w:val="00C52CD3"/>
    <w:rsid w:val="00C53FDC"/>
    <w:rsid w:val="00C55202"/>
    <w:rsid w:val="00C556A5"/>
    <w:rsid w:val="00C631F9"/>
    <w:rsid w:val="00C64BAB"/>
    <w:rsid w:val="00C7236C"/>
    <w:rsid w:val="00C74B32"/>
    <w:rsid w:val="00C75B6F"/>
    <w:rsid w:val="00C83F24"/>
    <w:rsid w:val="00C91B46"/>
    <w:rsid w:val="00C91D96"/>
    <w:rsid w:val="00CA4BC6"/>
    <w:rsid w:val="00CA513F"/>
    <w:rsid w:val="00CA5933"/>
    <w:rsid w:val="00CA5A0A"/>
    <w:rsid w:val="00CB2ADD"/>
    <w:rsid w:val="00CB335A"/>
    <w:rsid w:val="00CB5DCA"/>
    <w:rsid w:val="00CB7781"/>
    <w:rsid w:val="00CF0EB0"/>
    <w:rsid w:val="00CF43DE"/>
    <w:rsid w:val="00CF5E8B"/>
    <w:rsid w:val="00CF69ED"/>
    <w:rsid w:val="00D03579"/>
    <w:rsid w:val="00D0553E"/>
    <w:rsid w:val="00D20AE2"/>
    <w:rsid w:val="00D20CB1"/>
    <w:rsid w:val="00D223C7"/>
    <w:rsid w:val="00D32D62"/>
    <w:rsid w:val="00D406C1"/>
    <w:rsid w:val="00D41910"/>
    <w:rsid w:val="00D46211"/>
    <w:rsid w:val="00D463B9"/>
    <w:rsid w:val="00D47171"/>
    <w:rsid w:val="00D5065B"/>
    <w:rsid w:val="00D51A76"/>
    <w:rsid w:val="00D54519"/>
    <w:rsid w:val="00D80B77"/>
    <w:rsid w:val="00D85947"/>
    <w:rsid w:val="00D87D0C"/>
    <w:rsid w:val="00D9234C"/>
    <w:rsid w:val="00DA4E04"/>
    <w:rsid w:val="00DA656B"/>
    <w:rsid w:val="00DB0A72"/>
    <w:rsid w:val="00DB2C4D"/>
    <w:rsid w:val="00DB3711"/>
    <w:rsid w:val="00DB39D2"/>
    <w:rsid w:val="00DB5670"/>
    <w:rsid w:val="00DC01D5"/>
    <w:rsid w:val="00DC2518"/>
    <w:rsid w:val="00DC262D"/>
    <w:rsid w:val="00DC5B19"/>
    <w:rsid w:val="00DD39BE"/>
    <w:rsid w:val="00DF076A"/>
    <w:rsid w:val="00DF1564"/>
    <w:rsid w:val="00E05821"/>
    <w:rsid w:val="00E23457"/>
    <w:rsid w:val="00E26DA5"/>
    <w:rsid w:val="00E44741"/>
    <w:rsid w:val="00E47B6E"/>
    <w:rsid w:val="00E71D79"/>
    <w:rsid w:val="00E72089"/>
    <w:rsid w:val="00E853F8"/>
    <w:rsid w:val="00E97808"/>
    <w:rsid w:val="00E97F2E"/>
    <w:rsid w:val="00EA0A10"/>
    <w:rsid w:val="00EA1A27"/>
    <w:rsid w:val="00EA1F6F"/>
    <w:rsid w:val="00EA208D"/>
    <w:rsid w:val="00EB04C1"/>
    <w:rsid w:val="00EB1388"/>
    <w:rsid w:val="00EB3FB0"/>
    <w:rsid w:val="00EB4AFF"/>
    <w:rsid w:val="00EC026F"/>
    <w:rsid w:val="00EC7337"/>
    <w:rsid w:val="00ED2A6D"/>
    <w:rsid w:val="00ED2B8A"/>
    <w:rsid w:val="00EE2C02"/>
    <w:rsid w:val="00EE5981"/>
    <w:rsid w:val="00EF2753"/>
    <w:rsid w:val="00EF4DFC"/>
    <w:rsid w:val="00EF797E"/>
    <w:rsid w:val="00F11D1C"/>
    <w:rsid w:val="00F11F84"/>
    <w:rsid w:val="00F24040"/>
    <w:rsid w:val="00F35EAA"/>
    <w:rsid w:val="00F37C8D"/>
    <w:rsid w:val="00F40428"/>
    <w:rsid w:val="00F44628"/>
    <w:rsid w:val="00F46988"/>
    <w:rsid w:val="00F4712F"/>
    <w:rsid w:val="00F50BCC"/>
    <w:rsid w:val="00F606B6"/>
    <w:rsid w:val="00F61861"/>
    <w:rsid w:val="00F66B21"/>
    <w:rsid w:val="00F67A5E"/>
    <w:rsid w:val="00F73F19"/>
    <w:rsid w:val="00F75B28"/>
    <w:rsid w:val="00F82EA9"/>
    <w:rsid w:val="00F8364D"/>
    <w:rsid w:val="00F851B8"/>
    <w:rsid w:val="00F96EE6"/>
    <w:rsid w:val="00FA3888"/>
    <w:rsid w:val="00FB1A83"/>
    <w:rsid w:val="00FB36EE"/>
    <w:rsid w:val="00FB3FEF"/>
    <w:rsid w:val="00FC130A"/>
    <w:rsid w:val="00FF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a3263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F2E"/>
  </w:style>
  <w:style w:type="paragraph" w:styleId="Piedepgina">
    <w:name w:val="footer"/>
    <w:basedOn w:val="Normal"/>
    <w:link w:val="PiedepginaCar"/>
    <w:uiPriority w:val="99"/>
    <w:unhideWhenUsed/>
    <w:rsid w:val="00E97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F2E"/>
  </w:style>
  <w:style w:type="paragraph" w:styleId="Prrafodelista">
    <w:name w:val="List Paragraph"/>
    <w:basedOn w:val="Normal"/>
    <w:uiPriority w:val="34"/>
    <w:qFormat/>
    <w:rsid w:val="002D4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E4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A05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05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05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7A94-72C5-40C6-B2DD-91679F0A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1454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Calidad33</dc:creator>
  <cp:lastModifiedBy>Calidad</cp:lastModifiedBy>
  <cp:revision>52</cp:revision>
  <cp:lastPrinted>2011-12-20T08:41:00Z</cp:lastPrinted>
  <dcterms:created xsi:type="dcterms:W3CDTF">2017-01-16T10:45:00Z</dcterms:created>
  <dcterms:modified xsi:type="dcterms:W3CDTF">2018-03-05T12:40:00Z</dcterms:modified>
</cp:coreProperties>
</file>