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37FD1" w14:textId="77777777" w:rsidR="00DC2D75" w:rsidRDefault="00DC2D75" w:rsidP="00DC2D75">
      <w:pPr>
        <w:pStyle w:val="NormalWeb"/>
        <w:shd w:val="clear" w:color="auto" w:fill="FFFFFF"/>
        <w:spacing w:before="0" w:beforeAutospacing="0" w:after="0" w:afterAutospacing="0" w:line="408" w:lineRule="atLeast"/>
        <w:textAlignment w:val="baseline"/>
        <w:rPr>
          <w:rStyle w:val="Textoennegrita"/>
          <w:rFonts w:ascii="inherit" w:hAnsi="inherit" w:cs="Arial"/>
          <w:sz w:val="16"/>
          <w:szCs w:val="16"/>
          <w:bdr w:val="none" w:sz="0" w:space="0" w:color="auto" w:frame="1"/>
        </w:rPr>
      </w:pPr>
    </w:p>
    <w:p w14:paraId="65DB5C1A" w14:textId="77777777" w:rsidR="00DC2D75" w:rsidRDefault="00DC2D75" w:rsidP="00DC2D75">
      <w:pPr>
        <w:pStyle w:val="NormalWeb"/>
        <w:shd w:val="clear" w:color="auto" w:fill="FFFFFF"/>
        <w:spacing w:before="0" w:beforeAutospacing="0" w:after="0" w:afterAutospacing="0" w:line="408" w:lineRule="atLeast"/>
        <w:textAlignment w:val="baseline"/>
        <w:rPr>
          <w:rStyle w:val="Textoennegrita"/>
          <w:rFonts w:ascii="inherit" w:hAnsi="inherit" w:cs="Arial"/>
          <w:sz w:val="16"/>
          <w:szCs w:val="16"/>
          <w:bdr w:val="none" w:sz="0" w:space="0" w:color="auto" w:frame="1"/>
        </w:rPr>
      </w:pPr>
    </w:p>
    <w:p w14:paraId="2B692FEE" w14:textId="77777777" w:rsidR="00DC2D75" w:rsidRPr="00145332" w:rsidRDefault="00DC2D75" w:rsidP="00DC2D75">
      <w:pPr>
        <w:pStyle w:val="NormalWeb"/>
        <w:shd w:val="clear" w:color="auto" w:fill="FFFFFF"/>
        <w:spacing w:before="0" w:beforeAutospacing="0" w:after="0" w:afterAutospacing="0" w:line="408" w:lineRule="atLeast"/>
        <w:textAlignment w:val="baseline"/>
        <w:rPr>
          <w:rStyle w:val="Textoennegrita"/>
          <w:rFonts w:ascii="inherit" w:hAnsi="inherit" w:cs="Arial"/>
          <w:bdr w:val="none" w:sz="0" w:space="0" w:color="auto" w:frame="1"/>
        </w:rPr>
      </w:pPr>
      <w:r w:rsidRPr="00145332">
        <w:rPr>
          <w:rStyle w:val="Textoennegrita"/>
          <w:rFonts w:ascii="inherit" w:hAnsi="inherit" w:cs="Arial"/>
          <w:bdr w:val="none" w:sz="0" w:space="0" w:color="auto" w:frame="1"/>
        </w:rPr>
        <w:t>EL GRUPO DE INVESTIGACI</w:t>
      </w:r>
      <w:r w:rsidRPr="00145332">
        <w:rPr>
          <w:rStyle w:val="Textoennegrita"/>
          <w:rFonts w:ascii="inherit" w:hAnsi="inherit" w:cs="Arial" w:hint="eastAsia"/>
          <w:bdr w:val="none" w:sz="0" w:space="0" w:color="auto" w:frame="1"/>
        </w:rPr>
        <w:t>Ó</w:t>
      </w:r>
      <w:r w:rsidRPr="00145332">
        <w:rPr>
          <w:rStyle w:val="Textoennegrita"/>
          <w:rFonts w:ascii="inherit" w:hAnsi="inherit" w:cs="Arial"/>
          <w:bdr w:val="none" w:sz="0" w:space="0" w:color="auto" w:frame="1"/>
        </w:rPr>
        <w:t xml:space="preserve">N VRBANITAS DEL </w:t>
      </w:r>
      <w:r w:rsidRPr="00145332">
        <w:rPr>
          <w:rStyle w:val="Textoennegrita"/>
          <w:rFonts w:ascii="inherit" w:hAnsi="inherit" w:cs="Arial" w:hint="eastAsia"/>
          <w:bdr w:val="none" w:sz="0" w:space="0" w:color="auto" w:frame="1"/>
        </w:rPr>
        <w:t>Á</w:t>
      </w:r>
      <w:r w:rsidRPr="00145332">
        <w:rPr>
          <w:rStyle w:val="Textoennegrita"/>
          <w:rFonts w:ascii="inherit" w:hAnsi="inherit" w:cs="Arial"/>
          <w:bdr w:val="none" w:sz="0" w:space="0" w:color="auto" w:frame="1"/>
        </w:rPr>
        <w:t>REA DE ARQUEOLOG</w:t>
      </w:r>
      <w:r w:rsidRPr="00145332">
        <w:rPr>
          <w:rStyle w:val="Textoennegrita"/>
          <w:rFonts w:ascii="inherit" w:hAnsi="inherit" w:cs="Arial" w:hint="eastAsia"/>
          <w:bdr w:val="none" w:sz="0" w:space="0" w:color="auto" w:frame="1"/>
        </w:rPr>
        <w:t>Í</w:t>
      </w:r>
      <w:r w:rsidRPr="00145332">
        <w:rPr>
          <w:rStyle w:val="Textoennegrita"/>
          <w:rFonts w:ascii="inherit" w:hAnsi="inherit" w:cs="Arial"/>
          <w:bdr w:val="none" w:sz="0" w:space="0" w:color="auto" w:frame="1"/>
        </w:rPr>
        <w:t xml:space="preserve">A DE LA ONUBENSE LOCALIZA LOS PRIMEROS RESTOS DEL FARO DEL MUELLE DE TRAJANO EN PORTUS (OSTIA, ROMA). </w:t>
      </w:r>
    </w:p>
    <w:p w14:paraId="7D60992B" w14:textId="77777777" w:rsidR="00DC2D75" w:rsidRPr="00145332" w:rsidRDefault="00DC2D75" w:rsidP="00DC2D75">
      <w:pPr>
        <w:pStyle w:val="NormalWeb"/>
        <w:shd w:val="clear" w:color="auto" w:fill="FFFFFF"/>
        <w:spacing w:before="0" w:beforeAutospacing="0" w:after="0" w:afterAutospacing="0" w:line="408" w:lineRule="atLeast"/>
        <w:textAlignment w:val="baseline"/>
        <w:rPr>
          <w:rStyle w:val="Textoennegrita"/>
          <w:rFonts w:ascii="inherit" w:hAnsi="inherit" w:cs="Arial"/>
          <w:bdr w:val="none" w:sz="0" w:space="0" w:color="auto" w:frame="1"/>
        </w:rPr>
      </w:pPr>
    </w:p>
    <w:p w14:paraId="7DE11368" w14:textId="77777777" w:rsidR="00DC2D75" w:rsidRPr="00145332" w:rsidRDefault="00DC2D75" w:rsidP="00DC2D75">
      <w:pPr>
        <w:pStyle w:val="NormalWeb"/>
        <w:shd w:val="clear" w:color="auto" w:fill="FFFFFF"/>
        <w:spacing w:before="0" w:beforeAutospacing="0" w:after="0" w:afterAutospacing="0" w:line="408" w:lineRule="atLeast"/>
        <w:jc w:val="both"/>
        <w:textAlignment w:val="baseline"/>
        <w:rPr>
          <w:rStyle w:val="Textoennegrita"/>
          <w:rFonts w:ascii="inherit" w:hAnsi="inherit" w:cs="Arial"/>
          <w:b w:val="0"/>
          <w:bdr w:val="none" w:sz="0" w:space="0" w:color="auto" w:frame="1"/>
        </w:rPr>
      </w:pPr>
      <w:r w:rsidRPr="00145332">
        <w:rPr>
          <w:rStyle w:val="Textoennegrita"/>
          <w:rFonts w:ascii="inherit" w:hAnsi="inherit" w:cs="Arial"/>
          <w:b w:val="0"/>
          <w:bdr w:val="none" w:sz="0" w:space="0" w:color="auto" w:frame="1"/>
        </w:rPr>
        <w:t xml:space="preserve">A lo largo del pasado mes de septiembre el grupo de investigación </w:t>
      </w:r>
      <w:proofErr w:type="spellStart"/>
      <w:r w:rsidRPr="00145332">
        <w:rPr>
          <w:rStyle w:val="Textoennegrita"/>
          <w:rFonts w:ascii="inherit" w:hAnsi="inherit" w:cs="Arial"/>
          <w:b w:val="0"/>
          <w:bdr w:val="none" w:sz="0" w:space="0" w:color="auto" w:frame="1"/>
        </w:rPr>
        <w:t>Vrbanitas</w:t>
      </w:r>
      <w:proofErr w:type="spellEnd"/>
      <w:r w:rsidRPr="00145332">
        <w:rPr>
          <w:rStyle w:val="Textoennegrita"/>
          <w:rFonts w:ascii="inherit" w:hAnsi="inherit" w:cs="Arial"/>
          <w:b w:val="0"/>
          <w:bdr w:val="none" w:sz="0" w:space="0" w:color="auto" w:frame="1"/>
        </w:rPr>
        <w:t xml:space="preserve">, dirigido por el catedrático Juan M. Campos Carrasco ha desarrollado la primera campaña de excavación de un proyecto de investigación iniciado recientemente en el área de los puertos imperiales de Roma. Estas actividades se enmarcan en un amplio proyecto de investigación del plan Nacional de </w:t>
      </w:r>
      <w:proofErr w:type="spellStart"/>
      <w:r w:rsidRPr="00145332">
        <w:rPr>
          <w:rStyle w:val="Textoennegrita"/>
          <w:rFonts w:ascii="inherit" w:hAnsi="inherit" w:cs="Arial"/>
          <w:b w:val="0"/>
          <w:bdr w:val="none" w:sz="0" w:space="0" w:color="auto" w:frame="1"/>
        </w:rPr>
        <w:t>I+D+i</w:t>
      </w:r>
      <w:proofErr w:type="spellEnd"/>
      <w:r w:rsidRPr="00145332">
        <w:rPr>
          <w:rStyle w:val="Textoennegrita"/>
          <w:rFonts w:ascii="inherit" w:hAnsi="inherit" w:cs="Arial"/>
          <w:b w:val="0"/>
          <w:bdr w:val="none" w:sz="0" w:space="0" w:color="auto" w:frame="1"/>
        </w:rPr>
        <w:t xml:space="preserve"> con participación de una veintena de especialist</w:t>
      </w:r>
      <w:r w:rsidR="00D509A1" w:rsidRPr="00145332">
        <w:rPr>
          <w:rStyle w:val="Textoennegrita"/>
          <w:rFonts w:ascii="inherit" w:hAnsi="inherit" w:cs="Arial"/>
          <w:b w:val="0"/>
          <w:bdr w:val="none" w:sz="0" w:space="0" w:color="auto" w:frame="1"/>
        </w:rPr>
        <w:t>as,</w:t>
      </w:r>
      <w:r w:rsidRPr="00145332">
        <w:rPr>
          <w:rStyle w:val="Textoennegrita"/>
          <w:rFonts w:ascii="inherit" w:hAnsi="inherit" w:cs="Arial"/>
          <w:b w:val="0"/>
          <w:bdr w:val="none" w:sz="0" w:space="0" w:color="auto" w:frame="1"/>
        </w:rPr>
        <w:t xml:space="preserve"> universidades y centros de investigación de cuatro países,  que lleva por título "Del atlántico al Tirreno los puertos atlánticos béticos y lusitanos y su relación comercial con Ostia </w:t>
      </w:r>
      <w:proofErr w:type="spellStart"/>
      <w:r w:rsidRPr="00145332">
        <w:rPr>
          <w:rStyle w:val="Textoennegrita"/>
          <w:rFonts w:ascii="inherit" w:hAnsi="inherit" w:cs="Arial"/>
          <w:b w:val="0"/>
          <w:bdr w:val="none" w:sz="0" w:space="0" w:color="auto" w:frame="1"/>
        </w:rPr>
        <w:t>Antica</w:t>
      </w:r>
      <w:proofErr w:type="spellEnd"/>
      <w:r w:rsidRPr="00145332">
        <w:rPr>
          <w:rStyle w:val="Textoennegrita"/>
          <w:rFonts w:ascii="inherit" w:hAnsi="inherit" w:cs="Arial"/>
          <w:b w:val="0"/>
          <w:bdr w:val="none" w:sz="0" w:space="0" w:color="auto" w:frame="1"/>
        </w:rPr>
        <w:t xml:space="preserve">" (DEATLANTIR). En el seno de este proyecto se están poniendo de relieve las particularidades de áreas portuarias de ciudades béticas, caso de la propia </w:t>
      </w:r>
      <w:proofErr w:type="spellStart"/>
      <w:r w:rsidRPr="00145332">
        <w:rPr>
          <w:rStyle w:val="Textoennegrita"/>
          <w:rFonts w:ascii="inherit" w:hAnsi="inherit" w:cs="Arial"/>
          <w:b w:val="0"/>
          <w:bdr w:val="none" w:sz="0" w:space="0" w:color="auto" w:frame="1"/>
        </w:rPr>
        <w:t>Onoba</w:t>
      </w:r>
      <w:proofErr w:type="spellEnd"/>
      <w:r w:rsidRPr="00145332">
        <w:rPr>
          <w:rStyle w:val="Textoennegrita"/>
          <w:rFonts w:ascii="inherit" w:hAnsi="inherit" w:cs="Arial"/>
          <w:b w:val="0"/>
          <w:bdr w:val="none" w:sz="0" w:space="0" w:color="auto" w:frame="1"/>
        </w:rPr>
        <w:t xml:space="preserve">, así como sus conexiones mediterráneas con otros puertos donde es Ostia </w:t>
      </w:r>
      <w:proofErr w:type="spellStart"/>
      <w:r w:rsidRPr="00145332">
        <w:rPr>
          <w:rStyle w:val="Textoennegrita"/>
          <w:rFonts w:ascii="inherit" w:hAnsi="inherit" w:cs="Arial"/>
          <w:b w:val="0"/>
          <w:bdr w:val="none" w:sz="0" w:space="0" w:color="auto" w:frame="1"/>
        </w:rPr>
        <w:t>Antica</w:t>
      </w:r>
      <w:proofErr w:type="spellEnd"/>
      <w:r w:rsidRPr="00145332">
        <w:rPr>
          <w:rStyle w:val="Textoennegrita"/>
          <w:rFonts w:ascii="inherit" w:hAnsi="inherit" w:cs="Arial"/>
          <w:b w:val="0"/>
          <w:bdr w:val="none" w:sz="0" w:space="0" w:color="auto" w:frame="1"/>
        </w:rPr>
        <w:t xml:space="preserve"> y </w:t>
      </w:r>
      <w:proofErr w:type="spellStart"/>
      <w:r w:rsidRPr="00145332">
        <w:rPr>
          <w:rStyle w:val="Textoennegrita"/>
          <w:rFonts w:ascii="inherit" w:hAnsi="inherit" w:cs="Arial"/>
          <w:b w:val="0"/>
          <w:bdr w:val="none" w:sz="0" w:space="0" w:color="auto" w:frame="1"/>
        </w:rPr>
        <w:t>Portus</w:t>
      </w:r>
      <w:proofErr w:type="spellEnd"/>
      <w:r w:rsidRPr="00145332">
        <w:rPr>
          <w:rStyle w:val="Textoennegrita"/>
          <w:rFonts w:ascii="inherit" w:hAnsi="inherit" w:cs="Arial"/>
          <w:b w:val="0"/>
          <w:bdr w:val="none" w:sz="0" w:space="0" w:color="auto" w:frame="1"/>
        </w:rPr>
        <w:t xml:space="preserve">, los principales sitios de interés. En este contexto se ha conseguido firmar un convenio de investigación entre la onubense y el Parco </w:t>
      </w:r>
      <w:proofErr w:type="spellStart"/>
      <w:r w:rsidRPr="00145332">
        <w:rPr>
          <w:rStyle w:val="Textoennegrita"/>
          <w:rFonts w:ascii="inherit" w:hAnsi="inherit" w:cs="Arial"/>
          <w:b w:val="0"/>
          <w:bdr w:val="none" w:sz="0" w:space="0" w:color="auto" w:frame="1"/>
        </w:rPr>
        <w:t>Archeologico</w:t>
      </w:r>
      <w:proofErr w:type="spellEnd"/>
      <w:r w:rsidRPr="00145332">
        <w:rPr>
          <w:rStyle w:val="Textoennegrita"/>
          <w:rFonts w:ascii="inherit" w:hAnsi="inherit" w:cs="Arial"/>
          <w:b w:val="0"/>
          <w:bdr w:val="none" w:sz="0" w:space="0" w:color="auto" w:frame="1"/>
        </w:rPr>
        <w:t xml:space="preserve"> di Ostia </w:t>
      </w:r>
      <w:proofErr w:type="spellStart"/>
      <w:r w:rsidRPr="00145332">
        <w:rPr>
          <w:rStyle w:val="Textoennegrita"/>
          <w:rFonts w:ascii="inherit" w:hAnsi="inherit" w:cs="Arial"/>
          <w:b w:val="0"/>
          <w:bdr w:val="none" w:sz="0" w:space="0" w:color="auto" w:frame="1"/>
        </w:rPr>
        <w:t>Antica</w:t>
      </w:r>
      <w:proofErr w:type="spellEnd"/>
      <w:r w:rsidR="00D509A1" w:rsidRPr="00145332">
        <w:rPr>
          <w:rStyle w:val="Textoennegrita"/>
          <w:rFonts w:ascii="inherit" w:hAnsi="inherit" w:cs="Arial"/>
          <w:b w:val="0"/>
          <w:bdr w:val="none" w:sz="0" w:space="0" w:color="auto" w:frame="1"/>
        </w:rPr>
        <w:t xml:space="preserve">, órgano dependiente de la </w:t>
      </w:r>
      <w:proofErr w:type="spellStart"/>
      <w:r w:rsidR="00D509A1" w:rsidRPr="00145332">
        <w:rPr>
          <w:rStyle w:val="Textoennegrita"/>
          <w:rFonts w:ascii="inherit" w:hAnsi="inherit" w:cs="Arial"/>
          <w:b w:val="0"/>
          <w:bdr w:val="none" w:sz="0" w:space="0" w:color="auto" w:frame="1"/>
        </w:rPr>
        <w:t>Soprintendenza</w:t>
      </w:r>
      <w:proofErr w:type="spellEnd"/>
      <w:r w:rsidR="00D509A1" w:rsidRPr="00145332">
        <w:rPr>
          <w:rStyle w:val="Textoennegrita"/>
          <w:rFonts w:ascii="inherit" w:hAnsi="inherit" w:cs="Arial"/>
          <w:b w:val="0"/>
          <w:bdr w:val="none" w:sz="0" w:space="0" w:color="auto" w:frame="1"/>
        </w:rPr>
        <w:t xml:space="preserve"> </w:t>
      </w:r>
      <w:proofErr w:type="spellStart"/>
      <w:r w:rsidR="00D509A1" w:rsidRPr="00145332">
        <w:rPr>
          <w:rStyle w:val="Textoennegrita"/>
          <w:rFonts w:ascii="inherit" w:hAnsi="inherit" w:cs="Arial"/>
          <w:b w:val="0"/>
          <w:bdr w:val="none" w:sz="0" w:space="0" w:color="auto" w:frame="1"/>
        </w:rPr>
        <w:t>speciale</w:t>
      </w:r>
      <w:proofErr w:type="spellEnd"/>
      <w:r w:rsidR="00D509A1" w:rsidRPr="00145332">
        <w:rPr>
          <w:rStyle w:val="Textoennegrita"/>
          <w:rFonts w:ascii="inherit" w:hAnsi="inherit" w:cs="Arial"/>
          <w:b w:val="0"/>
          <w:bdr w:val="none" w:sz="0" w:space="0" w:color="auto" w:frame="1"/>
        </w:rPr>
        <w:t xml:space="preserve"> per i </w:t>
      </w:r>
      <w:proofErr w:type="spellStart"/>
      <w:r w:rsidR="00D509A1" w:rsidRPr="00145332">
        <w:rPr>
          <w:rStyle w:val="Textoennegrita"/>
          <w:rFonts w:ascii="inherit" w:hAnsi="inherit" w:cs="Arial"/>
          <w:b w:val="0"/>
          <w:bdr w:val="none" w:sz="0" w:space="0" w:color="auto" w:frame="1"/>
        </w:rPr>
        <w:t>beni</w:t>
      </w:r>
      <w:proofErr w:type="spellEnd"/>
      <w:r w:rsidR="00D509A1" w:rsidRPr="00145332">
        <w:rPr>
          <w:rStyle w:val="Textoennegrita"/>
          <w:rFonts w:ascii="inherit" w:hAnsi="inherit" w:cs="Arial"/>
          <w:b w:val="0"/>
          <w:bdr w:val="none" w:sz="0" w:space="0" w:color="auto" w:frame="1"/>
        </w:rPr>
        <w:t xml:space="preserve"> </w:t>
      </w:r>
      <w:proofErr w:type="spellStart"/>
      <w:r w:rsidR="00D509A1" w:rsidRPr="00145332">
        <w:rPr>
          <w:rStyle w:val="Textoennegrita"/>
          <w:rFonts w:ascii="inherit" w:hAnsi="inherit" w:cs="Arial"/>
          <w:b w:val="0"/>
          <w:bdr w:val="none" w:sz="0" w:space="0" w:color="auto" w:frame="1"/>
        </w:rPr>
        <w:t>archeologici</w:t>
      </w:r>
      <w:proofErr w:type="spellEnd"/>
      <w:r w:rsidR="00D509A1" w:rsidRPr="00145332">
        <w:rPr>
          <w:rStyle w:val="Textoennegrita"/>
          <w:rFonts w:ascii="inherit" w:hAnsi="inherit" w:cs="Arial"/>
          <w:b w:val="0"/>
          <w:bdr w:val="none" w:sz="0" w:space="0" w:color="auto" w:frame="1"/>
        </w:rPr>
        <w:t xml:space="preserve"> di Roma,</w:t>
      </w:r>
      <w:r w:rsidRPr="00145332">
        <w:rPr>
          <w:rStyle w:val="Textoennegrita"/>
          <w:rFonts w:ascii="inherit" w:hAnsi="inherit" w:cs="Arial"/>
          <w:b w:val="0"/>
          <w:bdr w:val="none" w:sz="0" w:space="0" w:color="auto" w:frame="1"/>
        </w:rPr>
        <w:t xml:space="preserve"> para los próximos tres años cuyo objeto de estudio es el denominado muelle de la linterna del famoso puerto hexagonal de Trajano. </w:t>
      </w:r>
    </w:p>
    <w:p w14:paraId="3EB288AC" w14:textId="77777777" w:rsidR="00DC2D75" w:rsidRPr="00145332" w:rsidRDefault="00DC2D75" w:rsidP="00DC2D75">
      <w:pPr>
        <w:pStyle w:val="NormalWeb"/>
        <w:shd w:val="clear" w:color="auto" w:fill="FFFFFF"/>
        <w:spacing w:before="0" w:beforeAutospacing="0" w:after="0" w:afterAutospacing="0" w:line="408" w:lineRule="atLeast"/>
        <w:jc w:val="both"/>
        <w:textAlignment w:val="baseline"/>
        <w:rPr>
          <w:rStyle w:val="Textoennegrita"/>
          <w:rFonts w:ascii="inherit" w:hAnsi="inherit" w:cs="Arial"/>
          <w:b w:val="0"/>
          <w:bdr w:val="none" w:sz="0" w:space="0" w:color="auto" w:frame="1"/>
        </w:rPr>
      </w:pPr>
      <w:r w:rsidRPr="00145332">
        <w:rPr>
          <w:rStyle w:val="Textoennegrita"/>
          <w:rFonts w:ascii="inherit" w:hAnsi="inherit" w:cs="Arial"/>
          <w:b w:val="0"/>
          <w:bdr w:val="none" w:sz="0" w:space="0" w:color="auto" w:frame="1"/>
        </w:rPr>
        <w:t>En esta primera c</w:t>
      </w:r>
      <w:bookmarkStart w:id="0" w:name="_GoBack"/>
      <w:bookmarkEnd w:id="0"/>
      <w:r w:rsidRPr="00145332">
        <w:rPr>
          <w:rStyle w:val="Textoennegrita"/>
          <w:rFonts w:ascii="inherit" w:hAnsi="inherit" w:cs="Arial"/>
          <w:b w:val="0"/>
          <w:bdr w:val="none" w:sz="0" w:space="0" w:color="auto" w:frame="1"/>
        </w:rPr>
        <w:t xml:space="preserve">ampaña de excavaciones desarrolladas en el pasado mes de septiembre </w:t>
      </w:r>
      <w:r w:rsidR="00D509A1" w:rsidRPr="00145332">
        <w:rPr>
          <w:rStyle w:val="Textoennegrita"/>
          <w:rFonts w:ascii="inherit" w:hAnsi="inherit" w:cs="Arial"/>
          <w:b w:val="0"/>
          <w:bdr w:val="none" w:sz="0" w:space="0" w:color="auto" w:frame="1"/>
        </w:rPr>
        <w:t xml:space="preserve">el </w:t>
      </w:r>
      <w:r w:rsidR="009F1B8B" w:rsidRPr="00145332">
        <w:rPr>
          <w:rStyle w:val="Textoennegrita"/>
          <w:rFonts w:ascii="inherit" w:hAnsi="inherit" w:cs="Arial"/>
          <w:b w:val="0"/>
          <w:bdr w:val="none" w:sz="0" w:space="0" w:color="auto" w:frame="1"/>
        </w:rPr>
        <w:t>grupo de investigación</w:t>
      </w:r>
      <w:r w:rsidRPr="00145332">
        <w:rPr>
          <w:rStyle w:val="Textoennegrita"/>
          <w:rFonts w:ascii="inherit" w:hAnsi="inherit" w:cs="Arial"/>
          <w:b w:val="0"/>
          <w:bdr w:val="none" w:sz="0" w:space="0" w:color="auto" w:frame="1"/>
        </w:rPr>
        <w:t xml:space="preserve"> ha localizado los primeros restos del denominado faro del puerto de Trajano; se trata de los primeros vestigios conocidos de esta imponente obra portuaria que enmarcaba el acceso al interior del puerto hexagonal. </w:t>
      </w:r>
      <w:r w:rsidR="009F1B8B" w:rsidRPr="00145332">
        <w:rPr>
          <w:rStyle w:val="Textoennegrita"/>
          <w:rFonts w:ascii="inherit" w:hAnsi="inherit" w:cs="Arial"/>
          <w:b w:val="0"/>
          <w:bdr w:val="none" w:sz="0" w:space="0" w:color="auto" w:frame="1"/>
        </w:rPr>
        <w:t xml:space="preserve">Así, se han hallado distintos materiales arquitectónicos de carácter monumental, </w:t>
      </w:r>
      <w:proofErr w:type="spellStart"/>
      <w:r w:rsidR="009F1B8B" w:rsidRPr="00145332">
        <w:rPr>
          <w:rStyle w:val="Textoennegrita"/>
          <w:rFonts w:ascii="inherit" w:hAnsi="inherit" w:cs="Arial"/>
          <w:b w:val="0"/>
          <w:bdr w:val="none" w:sz="0" w:space="0" w:color="auto" w:frame="1"/>
        </w:rPr>
        <w:t>semicolumnas</w:t>
      </w:r>
      <w:proofErr w:type="spellEnd"/>
      <w:r w:rsidR="009F1B8B" w:rsidRPr="00145332">
        <w:rPr>
          <w:rStyle w:val="Textoennegrita"/>
          <w:rFonts w:ascii="inherit" w:hAnsi="inherit" w:cs="Arial"/>
          <w:b w:val="0"/>
          <w:bdr w:val="none" w:sz="0" w:space="0" w:color="auto" w:frame="1"/>
        </w:rPr>
        <w:t xml:space="preserve"> elaboradas en un fino mármol blanco, restos de paredes, </w:t>
      </w:r>
      <w:r w:rsidR="00D509A1" w:rsidRPr="00145332">
        <w:rPr>
          <w:rStyle w:val="Textoennegrita"/>
          <w:rFonts w:ascii="inherit" w:hAnsi="inherit" w:cs="Arial"/>
          <w:b w:val="0"/>
          <w:bdr w:val="none" w:sz="0" w:space="0" w:color="auto" w:frame="1"/>
        </w:rPr>
        <w:t>todo ello derrumbado</w:t>
      </w:r>
      <w:r w:rsidR="009F1B8B" w:rsidRPr="00145332">
        <w:rPr>
          <w:rStyle w:val="Textoennegrita"/>
          <w:rFonts w:ascii="inherit" w:hAnsi="inherit" w:cs="Arial"/>
          <w:b w:val="0"/>
          <w:bdr w:val="none" w:sz="0" w:space="0" w:color="auto" w:frame="1"/>
        </w:rPr>
        <w:t xml:space="preserve"> directamente en el lecho de la antigua dársena marítima del puerto. </w:t>
      </w:r>
    </w:p>
    <w:p w14:paraId="62320D1E" w14:textId="77777777" w:rsidR="00D509A1" w:rsidRPr="00145332" w:rsidRDefault="009F1B8B" w:rsidP="00DC2D75">
      <w:pPr>
        <w:pStyle w:val="NormalWeb"/>
        <w:shd w:val="clear" w:color="auto" w:fill="FFFFFF"/>
        <w:spacing w:before="0" w:beforeAutospacing="0" w:after="0" w:afterAutospacing="0" w:line="408" w:lineRule="atLeast"/>
        <w:jc w:val="both"/>
        <w:textAlignment w:val="baseline"/>
        <w:rPr>
          <w:rFonts w:ascii="inherit" w:hAnsi="inherit" w:cs="Arial"/>
          <w:bCs/>
          <w:bdr w:val="none" w:sz="0" w:space="0" w:color="auto" w:frame="1"/>
        </w:rPr>
      </w:pPr>
      <w:r w:rsidRPr="00145332">
        <w:rPr>
          <w:rFonts w:ascii="inherit" w:hAnsi="inherit" w:cs="Arial"/>
          <w:bCs/>
          <w:bdr w:val="none" w:sz="0" w:space="0" w:color="auto" w:frame="1"/>
        </w:rPr>
        <w:t xml:space="preserve">En esta primera campaña se ha podido igualmente definir de manera preliminar cómo era la estructura del muelle, parte de su funcionalidad, así como el posible momento de abandono y destrucción del mismo. </w:t>
      </w:r>
      <w:r w:rsidR="00D509A1" w:rsidRPr="00145332">
        <w:rPr>
          <w:rFonts w:ascii="inherit" w:hAnsi="inherit" w:cs="Arial"/>
          <w:bCs/>
          <w:bdr w:val="none" w:sz="0" w:space="0" w:color="auto" w:frame="1"/>
        </w:rPr>
        <w:t xml:space="preserve">Estas actividades de investigación tendrán continuidad gracias a la reciente aprobación de un nuevo proyecto presentado a la convocatoria de Arqueología en el Exterior del ministerio de Educación, Cultura y Deporte, de lo que se prevé una próxima intervención en el mes de febrero de 2018. </w:t>
      </w:r>
    </w:p>
    <w:p w14:paraId="352E218C" w14:textId="77777777" w:rsidR="00D509A1" w:rsidRPr="00145332" w:rsidRDefault="00D509A1" w:rsidP="00DC2D75">
      <w:pPr>
        <w:pStyle w:val="NormalWeb"/>
        <w:shd w:val="clear" w:color="auto" w:fill="FFFFFF"/>
        <w:spacing w:before="0" w:beforeAutospacing="0" w:after="0" w:afterAutospacing="0" w:line="408" w:lineRule="atLeast"/>
        <w:jc w:val="both"/>
        <w:textAlignment w:val="baseline"/>
        <w:rPr>
          <w:rFonts w:ascii="inherit" w:hAnsi="inherit" w:cs="Arial"/>
          <w:bCs/>
          <w:bdr w:val="none" w:sz="0" w:space="0" w:color="auto" w:frame="1"/>
        </w:rPr>
      </w:pPr>
    </w:p>
    <w:p w14:paraId="45C9D60B" w14:textId="77777777" w:rsidR="00D509A1" w:rsidRPr="00145332" w:rsidRDefault="00D509A1" w:rsidP="00DC2D75">
      <w:pPr>
        <w:pStyle w:val="NormalWeb"/>
        <w:shd w:val="clear" w:color="auto" w:fill="FFFFFF"/>
        <w:spacing w:before="0" w:beforeAutospacing="0" w:after="0" w:afterAutospacing="0" w:line="408" w:lineRule="atLeast"/>
        <w:jc w:val="both"/>
        <w:textAlignment w:val="baseline"/>
        <w:rPr>
          <w:rFonts w:ascii="inherit" w:hAnsi="inherit" w:cs="Arial"/>
          <w:bCs/>
          <w:bdr w:val="none" w:sz="0" w:space="0" w:color="auto" w:frame="1"/>
        </w:rPr>
      </w:pPr>
    </w:p>
    <w:p w14:paraId="6B254A32" w14:textId="77777777" w:rsidR="0036004D" w:rsidRPr="00145332" w:rsidRDefault="0036004D">
      <w:pPr>
        <w:rPr>
          <w:sz w:val="24"/>
          <w:szCs w:val="24"/>
        </w:rPr>
      </w:pPr>
    </w:p>
    <w:sectPr w:rsidR="0036004D" w:rsidRPr="00145332" w:rsidSect="003600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DC2D75"/>
    <w:rsid w:val="000C0F71"/>
    <w:rsid w:val="00145332"/>
    <w:rsid w:val="0036004D"/>
    <w:rsid w:val="003867BA"/>
    <w:rsid w:val="008645D0"/>
    <w:rsid w:val="009F1B8B"/>
    <w:rsid w:val="00B30B92"/>
    <w:rsid w:val="00D509A1"/>
    <w:rsid w:val="00D8218B"/>
    <w:rsid w:val="00DC2D75"/>
    <w:rsid w:val="00E42863"/>
    <w:rsid w:val="00EB4D3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5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C2D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C2D7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EE17F-E0C8-8A44-97A3-297B95E1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402</Words>
  <Characters>2066</Characters>
  <Application>Microsoft Macintosh Word</Application>
  <DocSecurity>0</DocSecurity>
  <Lines>31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Lajoya</dc:creator>
  <cp:keywords/>
  <dc:description/>
  <cp:lastModifiedBy>Margarita García Candeira</cp:lastModifiedBy>
  <cp:revision>4</cp:revision>
  <dcterms:created xsi:type="dcterms:W3CDTF">2017-10-10T15:16:00Z</dcterms:created>
  <dcterms:modified xsi:type="dcterms:W3CDTF">2017-10-10T16:23:00Z</dcterms:modified>
</cp:coreProperties>
</file>