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C1A" w14:textId="385141BB" w:rsidR="00FF628D" w:rsidRPr="00610563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610563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407935F2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="00744634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Filolog</w:t>
                            </w:r>
                            <w:r w:rsidR="00744634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="00744634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a Hisp</w:t>
                            </w:r>
                            <w:r w:rsidR="00744634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á</w:t>
                            </w:r>
                            <w:r w:rsidR="00744634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nica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407935F2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r w:rsidR="00744634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Filolog</w:t>
                      </w:r>
                      <w:r w:rsidR="00744634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í</w:t>
                      </w:r>
                      <w:r w:rsidR="00744634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a Hisp</w:t>
                      </w:r>
                      <w:r w:rsidR="00744634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á</w:t>
                      </w:r>
                      <w:r w:rsidR="00744634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nica</w:t>
                      </w:r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610563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610563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610563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610563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610563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610563">
        <w:rPr>
          <w:rFonts w:ascii="Palatino Linotype" w:hAnsi="Palatino Linotype"/>
          <w:b/>
          <w:sz w:val="20"/>
          <w:szCs w:val="20"/>
          <w:lang w:val="es-ES"/>
        </w:rPr>
        <w:t xml:space="preserve">DE EVALUACIÓN DEL TFG </w:t>
      </w:r>
    </w:p>
    <w:p w14:paraId="4EBE9D51" w14:textId="77777777" w:rsidR="00FF628D" w:rsidRPr="00610563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Pr="00610563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610563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610563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610563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610563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610563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610563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610563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610563" w:rsidRPr="00610563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610563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610563" w:rsidRPr="00610563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610563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610563" w:rsidRPr="00610563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610563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610563" w:rsidRPr="00610563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610563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610563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610563" w:rsidRDefault="3A061A41" w:rsidP="3A061A41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0C22C051" w14:textId="5D58DCD8" w:rsidR="3A061A41" w:rsidRPr="00610563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610563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610563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610563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610563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610563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610563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610563" w:rsidRPr="00610563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610563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16" w:type="dxa"/>
          </w:tcPr>
          <w:p w14:paraId="0908DBED" w14:textId="77777777" w:rsidR="00FF628D" w:rsidRPr="00610563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478" w:type="dxa"/>
          </w:tcPr>
          <w:p w14:paraId="33E9C381" w14:textId="77777777" w:rsidR="00FF628D" w:rsidRPr="00610563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29FDEC61" w14:textId="77777777" w:rsidR="00FF628D" w:rsidRPr="00610563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610563" w:rsidRPr="00610563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610563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Participación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1317" w:type="dxa"/>
          </w:tcPr>
          <w:p w14:paraId="65321394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610563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Organización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general</w:t>
            </w:r>
          </w:p>
        </w:tc>
        <w:tc>
          <w:tcPr>
            <w:tcW w:w="1317" w:type="dxa"/>
          </w:tcPr>
          <w:p w14:paraId="441204E1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610563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Redacción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estilo</w:t>
            </w:r>
            <w:proofErr w:type="spellEnd"/>
          </w:p>
        </w:tc>
        <w:tc>
          <w:tcPr>
            <w:tcW w:w="1317" w:type="dxa"/>
          </w:tcPr>
          <w:p w14:paraId="1C82FA93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610563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Introducción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objetivos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metodología</w:t>
            </w:r>
            <w:proofErr w:type="spellEnd"/>
          </w:p>
        </w:tc>
        <w:tc>
          <w:tcPr>
            <w:tcW w:w="1317" w:type="dxa"/>
          </w:tcPr>
          <w:p w14:paraId="47649F38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610563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Desarrollo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interno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del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317" w:type="dxa"/>
          </w:tcPr>
          <w:p w14:paraId="2203010D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610563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Conclusiones</w:t>
            </w:r>
            <w:proofErr w:type="spellEnd"/>
          </w:p>
        </w:tc>
        <w:tc>
          <w:tcPr>
            <w:tcW w:w="1317" w:type="dxa"/>
          </w:tcPr>
          <w:p w14:paraId="58D1F5E3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610563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610563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Referencias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bibliografía</w:t>
            </w:r>
            <w:proofErr w:type="spellEnd"/>
          </w:p>
        </w:tc>
        <w:tc>
          <w:tcPr>
            <w:tcW w:w="1317" w:type="dxa"/>
          </w:tcPr>
          <w:p w14:paraId="2592B8F4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610563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610563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610563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610563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610563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610563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610563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610563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610563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610563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610563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610563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Pr="00610563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610563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610563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610563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610563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576BEB9C" w:rsidR="00E350DC" w:rsidRPr="00610563" w:rsidRDefault="003F06BE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Tutor(es)/a(s</w:t>
      </w:r>
      <w:bookmarkStart w:id="0" w:name="_GoBack"/>
      <w:bookmarkEnd w:id="0"/>
    </w:p>
    <w:p w14:paraId="2CAC74A9" w14:textId="77777777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610563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610563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610563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610563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610563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610563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610563" w:rsidRPr="00610563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610563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610563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610563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610563" w:rsidRPr="00610563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610563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610563" w:rsidRPr="00610563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610563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610563" w:rsidRPr="00610563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610563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610563" w:rsidRPr="00610563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610563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610563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610563" w:rsidRDefault="00D404E0" w:rsidP="007002BE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34F5D8D1" w14:textId="77777777" w:rsidR="00D404E0" w:rsidRPr="00610563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610563" w:rsidRPr="00610563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610563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610563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610563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610563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610563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610563" w:rsidRPr="00610563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610563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06" w:type="dxa"/>
          </w:tcPr>
          <w:p w14:paraId="7DF6B365" w14:textId="77777777" w:rsidR="00E350DC" w:rsidRPr="00610563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346" w:type="dxa"/>
          </w:tcPr>
          <w:p w14:paraId="7C4D2911" w14:textId="77777777" w:rsidR="00E350DC" w:rsidRPr="00610563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372D6949" w14:textId="77777777" w:rsidR="00E350DC" w:rsidRPr="00610563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610563" w:rsidRPr="00610563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610563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610563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610563" w:rsidRPr="00610563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610563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Contenido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de la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615A921C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610563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Apoyo</w:t>
            </w:r>
            <w:proofErr w:type="spellEnd"/>
            <w:r w:rsidRPr="00610563">
              <w:rPr>
                <w:rFonts w:ascii="Palatino Linotype" w:hAnsi="Palatino Linotype"/>
                <w:sz w:val="20"/>
                <w:szCs w:val="20"/>
              </w:rPr>
              <w:t xml:space="preserve"> a la </w:t>
            </w: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21BACF44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610563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0563">
              <w:rPr>
                <w:rFonts w:ascii="Palatino Linotype" w:hAnsi="Palatino Linotype"/>
                <w:sz w:val="20"/>
                <w:szCs w:val="20"/>
              </w:rPr>
              <w:t>Comunicación</w:t>
            </w:r>
            <w:proofErr w:type="spellEnd"/>
          </w:p>
        </w:tc>
        <w:tc>
          <w:tcPr>
            <w:tcW w:w="1423" w:type="dxa"/>
          </w:tcPr>
          <w:p w14:paraId="3E61EC9A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10563" w:rsidRPr="00610563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610563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610563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610563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610563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Pr="00610563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610563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610563">
        <w:rPr>
          <w:rFonts w:ascii="Palatino Linotype" w:hAnsi="Palatino Linotype"/>
          <w:b/>
          <w:sz w:val="20"/>
          <w:szCs w:val="20"/>
          <w:lang w:val="es-ES"/>
        </w:rPr>
        <w:t>NOTA DE LA DEFENSA ORAL (0-3)</w:t>
      </w:r>
    </w:p>
    <w:p w14:paraId="7E48316B" w14:textId="77777777" w:rsidR="00FF628D" w:rsidRPr="00610563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Pr="00610563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5006F3D9" w14:textId="77777777" w:rsidR="00FF628D" w:rsidRPr="00610563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0CA0BA5B" w14:textId="77777777" w:rsidR="00E350DC" w:rsidRPr="00610563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A continuación, se detallan las competencias que aparecen en la guía de la asignatura para su inclusión en la evaluación.</w:t>
      </w:r>
    </w:p>
    <w:p w14:paraId="0D19F2A7" w14:textId="77777777" w:rsidR="00E350DC" w:rsidRPr="00610563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377EAFFC" w14:textId="77777777" w:rsidR="00E350DC" w:rsidRPr="00610563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992"/>
        <w:gridCol w:w="992"/>
        <w:gridCol w:w="851"/>
      </w:tblGrid>
      <w:tr w:rsidR="00610563" w:rsidRPr="00610563" w14:paraId="066A816B" w14:textId="77777777" w:rsidTr="00445D75">
        <w:trPr>
          <w:trHeight w:val="300"/>
        </w:trPr>
        <w:tc>
          <w:tcPr>
            <w:tcW w:w="5104" w:type="dxa"/>
            <w:vMerge w:val="restart"/>
          </w:tcPr>
          <w:p w14:paraId="4AC560A2" w14:textId="3AF90485" w:rsidR="00744634" w:rsidRPr="00610563" w:rsidRDefault="00744634" w:rsidP="00445D75">
            <w:pPr>
              <w:pStyle w:val="TableParagraph"/>
              <w:spacing w:before="176"/>
              <w:ind w:left="100"/>
              <w:rPr>
                <w:rFonts w:ascii="Palatino Linotype" w:hAnsi="Palatino Linotype"/>
                <w:lang w:val="es-ES"/>
              </w:rPr>
            </w:pPr>
            <w:r w:rsidRPr="00610563">
              <w:rPr>
                <w:rFonts w:ascii="Palatino Linotype" w:hAnsi="Palatino Linotype"/>
                <w:lang w:val="es-ES"/>
              </w:rPr>
              <w:t>Competencias (GRADO EN FILOLOGÍA HISPÁNICA)</w:t>
            </w:r>
          </w:p>
        </w:tc>
        <w:tc>
          <w:tcPr>
            <w:tcW w:w="3969" w:type="dxa"/>
            <w:gridSpan w:val="4"/>
          </w:tcPr>
          <w:p w14:paraId="1118FB39" w14:textId="77777777" w:rsidR="00744634" w:rsidRPr="00610563" w:rsidRDefault="00744634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proofErr w:type="spellStart"/>
            <w:r w:rsidRPr="00610563">
              <w:rPr>
                <w:rFonts w:ascii="Palatino Linotype" w:hAnsi="Palatino Linotype"/>
              </w:rPr>
              <w:t>Grado</w:t>
            </w:r>
            <w:proofErr w:type="spellEnd"/>
            <w:r w:rsidRPr="00610563">
              <w:rPr>
                <w:rFonts w:ascii="Palatino Linotype" w:hAnsi="Palatino Linotype"/>
              </w:rPr>
              <w:t xml:space="preserve"> de </w:t>
            </w:r>
            <w:proofErr w:type="spellStart"/>
            <w:r w:rsidRPr="00610563">
              <w:rPr>
                <w:rFonts w:ascii="Palatino Linotype" w:hAnsi="Palatino Linotype"/>
              </w:rPr>
              <w:t>consecución</w:t>
            </w:r>
            <w:proofErr w:type="spellEnd"/>
          </w:p>
        </w:tc>
      </w:tr>
      <w:tr w:rsidR="00610563" w:rsidRPr="00610563" w14:paraId="4C49EB7A" w14:textId="77777777" w:rsidTr="00445D75">
        <w:trPr>
          <w:trHeight w:val="280"/>
        </w:trPr>
        <w:tc>
          <w:tcPr>
            <w:tcW w:w="5104" w:type="dxa"/>
            <w:vMerge/>
            <w:tcBorders>
              <w:top w:val="nil"/>
            </w:tcBorders>
          </w:tcPr>
          <w:p w14:paraId="3EF392D4" w14:textId="77777777" w:rsidR="00744634" w:rsidRPr="00610563" w:rsidRDefault="00744634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134" w:type="dxa"/>
          </w:tcPr>
          <w:p w14:paraId="2154A842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7C7AC44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  <w:proofErr w:type="spellEnd"/>
          </w:p>
        </w:tc>
        <w:tc>
          <w:tcPr>
            <w:tcW w:w="992" w:type="dxa"/>
          </w:tcPr>
          <w:p w14:paraId="522880B2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6DE1E41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  <w:proofErr w:type="spellEnd"/>
          </w:p>
        </w:tc>
        <w:tc>
          <w:tcPr>
            <w:tcW w:w="992" w:type="dxa"/>
          </w:tcPr>
          <w:p w14:paraId="423B8B8A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1650494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  <w:proofErr w:type="spellEnd"/>
          </w:p>
        </w:tc>
        <w:tc>
          <w:tcPr>
            <w:tcW w:w="851" w:type="dxa"/>
          </w:tcPr>
          <w:p w14:paraId="1B6D5445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C469EE1" w14:textId="77777777" w:rsidR="00744634" w:rsidRPr="00610563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610563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  <w:proofErr w:type="spellEnd"/>
          </w:p>
        </w:tc>
      </w:tr>
      <w:tr w:rsidR="00610563" w:rsidRPr="00610563" w14:paraId="7E4E1B4C" w14:textId="77777777" w:rsidTr="00445D75">
        <w:trPr>
          <w:trHeight w:val="300"/>
        </w:trPr>
        <w:tc>
          <w:tcPr>
            <w:tcW w:w="5104" w:type="dxa"/>
          </w:tcPr>
          <w:p w14:paraId="4ADB7F49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expresión oral y escrita en español</w:t>
            </w:r>
          </w:p>
        </w:tc>
        <w:tc>
          <w:tcPr>
            <w:tcW w:w="1134" w:type="dxa"/>
          </w:tcPr>
          <w:p w14:paraId="61AEF6CC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03EE3CD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7B5F45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7A6B37F1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459DE29F" w14:textId="77777777" w:rsidTr="00445D75">
        <w:trPr>
          <w:trHeight w:val="280"/>
        </w:trPr>
        <w:tc>
          <w:tcPr>
            <w:tcW w:w="5104" w:type="dxa"/>
          </w:tcPr>
          <w:p w14:paraId="157A3177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</w:t>
            </w:r>
          </w:p>
        </w:tc>
        <w:tc>
          <w:tcPr>
            <w:tcW w:w="1134" w:type="dxa"/>
          </w:tcPr>
          <w:p w14:paraId="0BC869A4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2897007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0D9B7FE8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2186A613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5CFE9C94" w14:textId="77777777" w:rsidTr="00445D75">
        <w:trPr>
          <w:trHeight w:val="280"/>
        </w:trPr>
        <w:tc>
          <w:tcPr>
            <w:tcW w:w="5104" w:type="dxa"/>
          </w:tcPr>
          <w:p w14:paraId="550BBEAF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10563">
              <w:rPr>
                <w:rFonts w:ascii="Palatino Linotype" w:hAnsi="Palatino Linotype"/>
                <w:sz w:val="18"/>
                <w:szCs w:val="18"/>
              </w:rPr>
              <w:t>Capacidad</w:t>
            </w:r>
            <w:proofErr w:type="spellEnd"/>
            <w:r w:rsidRPr="0061056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10563">
              <w:rPr>
                <w:rFonts w:ascii="Palatino Linotype" w:hAnsi="Palatino Linotype"/>
                <w:sz w:val="18"/>
                <w:szCs w:val="18"/>
              </w:rPr>
              <w:t>crítica</w:t>
            </w:r>
            <w:proofErr w:type="spellEnd"/>
            <w:r w:rsidRPr="00610563">
              <w:rPr>
                <w:rFonts w:ascii="Palatino Linotype" w:hAnsi="Palatino Linotype"/>
                <w:sz w:val="18"/>
                <w:szCs w:val="18"/>
              </w:rPr>
              <w:t xml:space="preserve"> y </w:t>
            </w:r>
            <w:proofErr w:type="spellStart"/>
            <w:r w:rsidRPr="00610563">
              <w:rPr>
                <w:rFonts w:ascii="Palatino Linotype" w:hAnsi="Palatino Linotype"/>
                <w:sz w:val="18"/>
                <w:szCs w:val="18"/>
              </w:rPr>
              <w:t>autocrítica</w:t>
            </w:r>
            <w:proofErr w:type="spellEnd"/>
          </w:p>
        </w:tc>
        <w:tc>
          <w:tcPr>
            <w:tcW w:w="1134" w:type="dxa"/>
          </w:tcPr>
          <w:p w14:paraId="3E9F2002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799BBDCC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66CD297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851" w:type="dxa"/>
          </w:tcPr>
          <w:p w14:paraId="67BD1C96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</w:tr>
      <w:tr w:rsidR="00610563" w:rsidRPr="00610563" w14:paraId="32AA9AC7" w14:textId="77777777" w:rsidTr="00445D75">
        <w:trPr>
          <w:trHeight w:val="300"/>
        </w:trPr>
        <w:tc>
          <w:tcPr>
            <w:tcW w:w="5104" w:type="dxa"/>
          </w:tcPr>
          <w:p w14:paraId="2EC9BDCC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análisis y síntesis</w:t>
            </w:r>
          </w:p>
        </w:tc>
        <w:tc>
          <w:tcPr>
            <w:tcW w:w="1134" w:type="dxa"/>
          </w:tcPr>
          <w:p w14:paraId="0C83016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8D941B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1BA7134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895B76D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077E36CC" w14:textId="77777777" w:rsidTr="00445D75">
        <w:trPr>
          <w:trHeight w:val="280"/>
        </w:trPr>
        <w:tc>
          <w:tcPr>
            <w:tcW w:w="5104" w:type="dxa"/>
          </w:tcPr>
          <w:p w14:paraId="56009763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transmisión y transferencia de conocimientos</w:t>
            </w:r>
          </w:p>
        </w:tc>
        <w:tc>
          <w:tcPr>
            <w:tcW w:w="1134" w:type="dxa"/>
          </w:tcPr>
          <w:p w14:paraId="6FBC9BA9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1AC9569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4ECB017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72C3F1E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6187E382" w14:textId="77777777" w:rsidTr="00445D75">
        <w:trPr>
          <w:trHeight w:val="280"/>
        </w:trPr>
        <w:tc>
          <w:tcPr>
            <w:tcW w:w="5104" w:type="dxa"/>
          </w:tcPr>
          <w:p w14:paraId="1008DBDF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organizar y planificar</w:t>
            </w:r>
          </w:p>
        </w:tc>
        <w:tc>
          <w:tcPr>
            <w:tcW w:w="1134" w:type="dxa"/>
          </w:tcPr>
          <w:p w14:paraId="3EE7B07C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96A60E8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11498A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6E30CF26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58FB4542" w14:textId="77777777" w:rsidTr="00445D75">
        <w:trPr>
          <w:trHeight w:val="278"/>
        </w:trPr>
        <w:tc>
          <w:tcPr>
            <w:tcW w:w="5104" w:type="dxa"/>
          </w:tcPr>
          <w:p w14:paraId="352FD210" w14:textId="77777777" w:rsidR="00744634" w:rsidRPr="00610563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Habilidades básicas de manejo de herramientas informáticas</w:t>
            </w:r>
          </w:p>
        </w:tc>
        <w:tc>
          <w:tcPr>
            <w:tcW w:w="1134" w:type="dxa"/>
          </w:tcPr>
          <w:p w14:paraId="069A6F81" w14:textId="77777777" w:rsidR="00744634" w:rsidRPr="00610563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DB46A79" w14:textId="77777777" w:rsidR="00744634" w:rsidRPr="00610563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D659027" w14:textId="77777777" w:rsidR="00744634" w:rsidRPr="00610563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7C580D18" w14:textId="77777777" w:rsidR="00744634" w:rsidRPr="00610563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7EA37400" w14:textId="77777777" w:rsidTr="00445D75">
        <w:trPr>
          <w:trHeight w:val="300"/>
        </w:trPr>
        <w:tc>
          <w:tcPr>
            <w:tcW w:w="5104" w:type="dxa"/>
          </w:tcPr>
          <w:p w14:paraId="3A9CD26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Habilidades de gestión de la información</w:t>
            </w:r>
          </w:p>
        </w:tc>
        <w:tc>
          <w:tcPr>
            <w:tcW w:w="1134" w:type="dxa"/>
          </w:tcPr>
          <w:p w14:paraId="2D40F364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FC616B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D62976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2A57A00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53C70D5E" w14:textId="77777777" w:rsidTr="00445D75">
        <w:trPr>
          <w:trHeight w:val="280"/>
        </w:trPr>
        <w:tc>
          <w:tcPr>
            <w:tcW w:w="5104" w:type="dxa"/>
          </w:tcPr>
          <w:p w14:paraId="5FA61211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comunicación y argumentación</w:t>
            </w:r>
          </w:p>
        </w:tc>
        <w:tc>
          <w:tcPr>
            <w:tcW w:w="1134" w:type="dxa"/>
          </w:tcPr>
          <w:p w14:paraId="01100FF0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0402408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7B32971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F498D8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610563" w:rsidRPr="00610563" w14:paraId="6330FE54" w14:textId="77777777" w:rsidTr="00445D75">
        <w:trPr>
          <w:trHeight w:val="280"/>
        </w:trPr>
        <w:tc>
          <w:tcPr>
            <w:tcW w:w="5104" w:type="dxa"/>
          </w:tcPr>
          <w:p w14:paraId="1658B820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610563">
              <w:rPr>
                <w:rFonts w:ascii="Palatino Linotype" w:hAnsi="Palatino Linotype"/>
                <w:sz w:val="18"/>
                <w:szCs w:val="18"/>
                <w:lang w:val="es-ES"/>
              </w:rPr>
              <w:t>Capacidad de iniciativa y emprendimiento</w:t>
            </w:r>
          </w:p>
        </w:tc>
        <w:tc>
          <w:tcPr>
            <w:tcW w:w="1134" w:type="dxa"/>
          </w:tcPr>
          <w:p w14:paraId="649C6975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F86926E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8AC7980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1BBE00CA" w14:textId="77777777" w:rsidR="00744634" w:rsidRPr="00610563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C34D1C6" w14:textId="77777777" w:rsidR="00E350DC" w:rsidRPr="00610563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610563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610563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610563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610563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 w:rsidRPr="00610563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610563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610563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610563">
        <w:rPr>
          <w:rFonts w:ascii="Palatino Linotype" w:hAnsi="Palatino Linotype"/>
          <w:b/>
          <w:sz w:val="20"/>
          <w:szCs w:val="20"/>
          <w:lang w:val="es-ES"/>
        </w:rPr>
        <w:tab/>
      </w:r>
      <w:r w:rsidRPr="00610563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 w:rsidRPr="00610563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610563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77A180E6" w:rsidR="003E04F9" w:rsidRPr="00610563" w:rsidRDefault="003E04F9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Firmado: Tutor</w:t>
      </w:r>
      <w:r w:rsidR="007D757A">
        <w:rPr>
          <w:rFonts w:ascii="Palatino Linotype" w:hAnsi="Palatino Linotype"/>
          <w:sz w:val="20"/>
          <w:szCs w:val="20"/>
          <w:lang w:val="es-ES"/>
        </w:rPr>
        <w:t>/a</w:t>
      </w:r>
    </w:p>
    <w:p w14:paraId="00CDFCE5" w14:textId="77777777" w:rsidR="003E04F9" w:rsidRPr="00610563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610563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610563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4E5326C" w14:textId="77777777" w:rsidR="003E04F9" w:rsidRPr="00610563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37CC1687" w14:textId="77777777" w:rsidR="003E04F9" w:rsidRPr="00610563" w:rsidRDefault="003E04F9" w:rsidP="003E04F9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B8902D9" w14:textId="77777777" w:rsidR="003E04F9" w:rsidRPr="00610563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D19DAEF" w14:textId="257A449B" w:rsidR="003E04F9" w:rsidRPr="00610563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5EA6B783" w14:textId="77777777" w:rsidR="00D066CB" w:rsidRPr="00610563" w:rsidRDefault="00D066CB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7741959" w14:textId="77777777" w:rsidR="003E04F9" w:rsidRPr="00610563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1605FAB" w14:textId="28CC0F4F" w:rsidR="00E350DC" w:rsidRPr="00610563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lastRenderedPageBreak/>
        <w:t>INFORME RAZONADO DE LA CALIFICACIÓN OBTENIDA (</w:t>
      </w:r>
      <w:r w:rsidR="00D404E0" w:rsidRPr="00610563">
        <w:rPr>
          <w:rFonts w:ascii="Palatino Linotype" w:hAnsi="Palatino Linotype"/>
          <w:sz w:val="20"/>
          <w:szCs w:val="20"/>
          <w:lang w:val="es-ES"/>
        </w:rPr>
        <w:t xml:space="preserve">opcional). En el caso de que la calificación final sea </w:t>
      </w:r>
      <w:proofErr w:type="gramStart"/>
      <w:r w:rsidR="00D404E0" w:rsidRPr="00610563">
        <w:rPr>
          <w:rFonts w:ascii="Palatino Linotype" w:hAnsi="Palatino Linotype"/>
          <w:sz w:val="20"/>
          <w:szCs w:val="20"/>
          <w:lang w:val="es-ES"/>
        </w:rPr>
        <w:t>suspenso</w:t>
      </w:r>
      <w:proofErr w:type="gramEnd"/>
      <w:r w:rsidR="00D404E0" w:rsidRPr="00610563">
        <w:rPr>
          <w:rFonts w:ascii="Palatino Linotype" w:hAnsi="Palatino Linotype"/>
          <w:sz w:val="20"/>
          <w:szCs w:val="20"/>
          <w:lang w:val="es-ES"/>
        </w:rPr>
        <w:t>, es o</w:t>
      </w:r>
      <w:r w:rsidR="003E04F9" w:rsidRPr="00610563">
        <w:rPr>
          <w:rFonts w:ascii="Palatino Linotype" w:hAnsi="Palatino Linotype"/>
          <w:sz w:val="20"/>
          <w:szCs w:val="20"/>
          <w:lang w:val="es-ES"/>
        </w:rPr>
        <w:t>bligado cumplimentar el anexo V</w:t>
      </w:r>
      <w:r w:rsidR="00D404E0" w:rsidRPr="00610563">
        <w:rPr>
          <w:rFonts w:ascii="Palatino Linotype" w:hAnsi="Palatino Linotype"/>
          <w:sz w:val="20"/>
          <w:szCs w:val="20"/>
          <w:lang w:val="es-ES"/>
        </w:rPr>
        <w:t xml:space="preserve">. </w:t>
      </w:r>
    </w:p>
    <w:p w14:paraId="6942C237" w14:textId="631AC212" w:rsidR="00E350DC" w:rsidRPr="00610563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610563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4CCB5988" w:rsidR="00E350DC" w:rsidRPr="00610563" w:rsidRDefault="00EE196D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4297DE39" w14:textId="54FF5989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610563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610563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610563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610563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610563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6154" w14:textId="77777777" w:rsidR="007E68CF" w:rsidRDefault="007E68CF">
      <w:r>
        <w:separator/>
      </w:r>
    </w:p>
  </w:endnote>
  <w:endnote w:type="continuationSeparator" w:id="0">
    <w:p w14:paraId="52A26DBF" w14:textId="77777777" w:rsidR="007E68CF" w:rsidRDefault="007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22001713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1AF62F25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7FA9" w14:textId="77777777" w:rsidR="007E68CF" w:rsidRDefault="007E68CF">
      <w:r>
        <w:separator/>
      </w:r>
    </w:p>
  </w:footnote>
  <w:footnote w:type="continuationSeparator" w:id="0">
    <w:p w14:paraId="587279CB" w14:textId="77777777" w:rsidR="007E68CF" w:rsidRDefault="007E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27596"/>
    <w:rsid w:val="000A4B5F"/>
    <w:rsid w:val="000A72F2"/>
    <w:rsid w:val="000D591E"/>
    <w:rsid w:val="000E65F0"/>
    <w:rsid w:val="000F49EF"/>
    <w:rsid w:val="000F63DC"/>
    <w:rsid w:val="000F6740"/>
    <w:rsid w:val="00117318"/>
    <w:rsid w:val="00160C53"/>
    <w:rsid w:val="001A7385"/>
    <w:rsid w:val="00213292"/>
    <w:rsid w:val="002C0209"/>
    <w:rsid w:val="002C288E"/>
    <w:rsid w:val="003145E0"/>
    <w:rsid w:val="003154A1"/>
    <w:rsid w:val="003162A2"/>
    <w:rsid w:val="003567FE"/>
    <w:rsid w:val="00390596"/>
    <w:rsid w:val="003C3D74"/>
    <w:rsid w:val="003D21CB"/>
    <w:rsid w:val="003E04F9"/>
    <w:rsid w:val="003F06BE"/>
    <w:rsid w:val="00532BD6"/>
    <w:rsid w:val="00534D5E"/>
    <w:rsid w:val="00544A46"/>
    <w:rsid w:val="00570B2F"/>
    <w:rsid w:val="005A2DF7"/>
    <w:rsid w:val="005A3B96"/>
    <w:rsid w:val="005B3051"/>
    <w:rsid w:val="00610563"/>
    <w:rsid w:val="00636EF2"/>
    <w:rsid w:val="00662411"/>
    <w:rsid w:val="00665A64"/>
    <w:rsid w:val="0071123C"/>
    <w:rsid w:val="007345A4"/>
    <w:rsid w:val="00744634"/>
    <w:rsid w:val="007A2A5B"/>
    <w:rsid w:val="007D757A"/>
    <w:rsid w:val="007E3931"/>
    <w:rsid w:val="007E68CF"/>
    <w:rsid w:val="00864D1F"/>
    <w:rsid w:val="0098455D"/>
    <w:rsid w:val="009C416F"/>
    <w:rsid w:val="00AC28D1"/>
    <w:rsid w:val="00AC5917"/>
    <w:rsid w:val="00AD093A"/>
    <w:rsid w:val="00AE6BB3"/>
    <w:rsid w:val="00AF6F68"/>
    <w:rsid w:val="00B3584E"/>
    <w:rsid w:val="00B95E0C"/>
    <w:rsid w:val="00BB0247"/>
    <w:rsid w:val="00C0771F"/>
    <w:rsid w:val="00C34424"/>
    <w:rsid w:val="00CD03AC"/>
    <w:rsid w:val="00CF263E"/>
    <w:rsid w:val="00D066CB"/>
    <w:rsid w:val="00D275D0"/>
    <w:rsid w:val="00D404E0"/>
    <w:rsid w:val="00D578B7"/>
    <w:rsid w:val="00D62C56"/>
    <w:rsid w:val="00DB734E"/>
    <w:rsid w:val="00DC5CD0"/>
    <w:rsid w:val="00E350DC"/>
    <w:rsid w:val="00EA024D"/>
    <w:rsid w:val="00EC5C86"/>
    <w:rsid w:val="00EE196D"/>
    <w:rsid w:val="00F26344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D168-1253-47C4-9285-40E90E5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Secretaría FHUM</cp:lastModifiedBy>
  <cp:revision>11</cp:revision>
  <cp:lastPrinted>2023-06-12T09:21:00Z</cp:lastPrinted>
  <dcterms:created xsi:type="dcterms:W3CDTF">2023-06-12T08:40:00Z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