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736" w:rsidRDefault="00492736" w:rsidP="00F2421A">
      <w:pPr>
        <w:pStyle w:val="Ttulo1"/>
        <w:rPr>
          <w:rFonts w:ascii="Arial Narrow" w:hAnsi="Arial Narrow"/>
        </w:rPr>
      </w:pPr>
      <w:r>
        <w:rPr>
          <w:rFonts w:ascii="Arial Narrow" w:hAnsi="Arial Narrow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3883A" wp14:editId="7F4DD59C">
                <wp:simplePos x="0" y="0"/>
                <wp:positionH relativeFrom="page">
                  <wp:align>right</wp:align>
                </wp:positionH>
                <wp:positionV relativeFrom="paragraph">
                  <wp:posOffset>10160</wp:posOffset>
                </wp:positionV>
                <wp:extent cx="7575550" cy="730250"/>
                <wp:effectExtent l="0" t="0" r="6350" b="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730250"/>
                        </a:xfrm>
                        <a:prstGeom prst="rect">
                          <a:avLst/>
                        </a:prstGeom>
                        <a:solidFill>
                          <a:srgbClr val="960F2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92736" w:rsidRDefault="00492736" w:rsidP="00492736">
                            <w:pPr>
                              <w:pStyle w:val="Ttulo1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PROYECTOS DE INVESTIGACIÓN APOYO A LA IGUALDAD DE GÉNERO</w:t>
                            </w:r>
                          </w:p>
                          <w:p w:rsidR="00492736" w:rsidRPr="008862F6" w:rsidRDefault="00492736" w:rsidP="004927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862F6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MEMORIA</w:t>
                            </w:r>
                            <w:r w:rsidR="008807A0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CIENTÍFICO-TÉCNICA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3883A" id="Rectángulo 13" o:spid="_x0000_s1026" style="position:absolute;left:0;text-align:left;margin-left:545.3pt;margin-top:.8pt;width:596.5pt;height:57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" fillcolor="#960f29" stroked="f" strokeweight="1pt">
                <v:textbox>
                  <w:txbxContent>
                    <w:p w:rsidR="00492736" w:rsidRDefault="00492736" w:rsidP="00492736">
                      <w:pPr>
                        <w:pStyle w:val="Ttulo1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PROYECTOS DE INVESTIGACIÓN APOYO A LA IGUALDAD DE GÉNERO</w:t>
                      </w:r>
                    </w:p>
                    <w:p w:rsidR="00492736" w:rsidRPr="008862F6" w:rsidRDefault="00492736" w:rsidP="00492736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</w:pPr>
                      <w:r w:rsidRPr="008862F6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>MEMORIA</w:t>
                      </w:r>
                      <w:r w:rsidR="008807A0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CIENTÍFICO-TÉCNICA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92736" w:rsidRDefault="00492736" w:rsidP="00F2421A">
      <w:pPr>
        <w:pStyle w:val="Ttulo1"/>
        <w:rPr>
          <w:rFonts w:ascii="Arial Narrow" w:hAnsi="Arial Narrow"/>
        </w:rPr>
      </w:pPr>
    </w:p>
    <w:p w:rsidR="00492736" w:rsidRDefault="00492736" w:rsidP="00F2421A">
      <w:pPr>
        <w:pStyle w:val="Ttulo1"/>
        <w:rPr>
          <w:rFonts w:ascii="Arial Narrow" w:hAnsi="Arial Narrow"/>
        </w:rPr>
      </w:pPr>
    </w:p>
    <w:p w:rsidR="00492736" w:rsidRDefault="00492736" w:rsidP="00F2421A">
      <w:pPr>
        <w:pStyle w:val="Ttulo1"/>
        <w:rPr>
          <w:rFonts w:ascii="Arial Narrow" w:hAnsi="Arial Narrow"/>
        </w:rPr>
      </w:pPr>
    </w:p>
    <w:p w:rsidR="00492736" w:rsidRDefault="00492736" w:rsidP="00F2421A">
      <w:pPr>
        <w:pStyle w:val="Ttulo1"/>
        <w:rPr>
          <w:rFonts w:ascii="Arial Narrow" w:hAnsi="Arial Narrow"/>
        </w:rPr>
      </w:pPr>
    </w:p>
    <w:p w:rsidR="008807A0" w:rsidRDefault="008807A0" w:rsidP="008807A0">
      <w:pPr>
        <w:jc w:val="center"/>
        <w:rPr>
          <w:b/>
          <w:lang w:val="es-ES_tradnl"/>
        </w:rPr>
      </w:pPr>
      <w:r w:rsidRPr="008807A0">
        <w:rPr>
          <w:b/>
          <w:lang w:val="es-ES_tradnl"/>
        </w:rPr>
        <w:t xml:space="preserve">La extensión de la memoria será </w:t>
      </w:r>
      <w:r>
        <w:rPr>
          <w:b/>
          <w:lang w:val="es-ES_tradnl"/>
        </w:rPr>
        <w:t xml:space="preserve">máximo </w:t>
      </w:r>
      <w:r w:rsidRPr="008807A0">
        <w:rPr>
          <w:b/>
          <w:lang w:val="es-ES_tradnl"/>
        </w:rPr>
        <w:t>de 10 páginas</w:t>
      </w:r>
    </w:p>
    <w:p w:rsidR="008807A0" w:rsidRPr="008807A0" w:rsidRDefault="008807A0" w:rsidP="008807A0">
      <w:pPr>
        <w:jc w:val="center"/>
        <w:rPr>
          <w:b/>
          <w:lang w:val="es-ES_tradnl"/>
        </w:rPr>
      </w:pPr>
    </w:p>
    <w:p w:rsidR="00FA182A" w:rsidRDefault="00FA182A">
      <w:pPr>
        <w:jc w:val="center"/>
        <w:rPr>
          <w:rFonts w:ascii="Arial Narrow" w:hAnsi="Arial Narrow"/>
          <w:lang w:val="es-ES_tradnl"/>
        </w:rPr>
      </w:pPr>
    </w:p>
    <w:p w:rsidR="00FA182A" w:rsidRDefault="008807A0" w:rsidP="008807A0">
      <w:pPr>
        <w:pStyle w:val="Prrafodelista"/>
        <w:numPr>
          <w:ilvl w:val="0"/>
          <w:numId w:val="1"/>
        </w:numPr>
        <w:ind w:left="0"/>
      </w:pPr>
      <w:r>
        <w:t>Resumen de la propuesta</w:t>
      </w:r>
    </w:p>
    <w:p w:rsidR="008807A0" w:rsidRDefault="008807A0" w:rsidP="008807A0">
      <w:pPr>
        <w:pStyle w:val="Prrafodelista"/>
        <w:ind w:left="0"/>
      </w:pPr>
    </w:p>
    <w:p w:rsidR="008807A0" w:rsidRDefault="008807A0" w:rsidP="008807A0">
      <w:pPr>
        <w:pStyle w:val="Prrafodelista"/>
        <w:numPr>
          <w:ilvl w:val="0"/>
          <w:numId w:val="1"/>
        </w:numPr>
        <w:ind w:left="0"/>
      </w:pPr>
      <w:r>
        <w:t>Antecedentes del proyecto</w:t>
      </w:r>
    </w:p>
    <w:p w:rsidR="008807A0" w:rsidRDefault="008807A0" w:rsidP="008807A0">
      <w:pPr>
        <w:pStyle w:val="Prrafodelista"/>
        <w:ind w:left="0"/>
      </w:pPr>
    </w:p>
    <w:p w:rsidR="008807A0" w:rsidRDefault="008807A0" w:rsidP="008807A0">
      <w:pPr>
        <w:pStyle w:val="Prrafodelista"/>
        <w:numPr>
          <w:ilvl w:val="0"/>
          <w:numId w:val="1"/>
        </w:numPr>
        <w:ind w:left="0"/>
      </w:pPr>
      <w:r>
        <w:t>Objetivos del proyecto</w:t>
      </w:r>
    </w:p>
    <w:p w:rsidR="008807A0" w:rsidRDefault="008807A0" w:rsidP="008807A0">
      <w:pPr>
        <w:pStyle w:val="Prrafodelista"/>
        <w:ind w:left="0"/>
      </w:pPr>
    </w:p>
    <w:p w:rsidR="008807A0" w:rsidRDefault="008807A0" w:rsidP="008807A0">
      <w:pPr>
        <w:pStyle w:val="Prrafodelista"/>
        <w:numPr>
          <w:ilvl w:val="0"/>
          <w:numId w:val="1"/>
        </w:numPr>
        <w:ind w:left="0"/>
      </w:pPr>
      <w:r>
        <w:t>Metodología y plan de trabajo</w:t>
      </w:r>
    </w:p>
    <w:p w:rsidR="008807A0" w:rsidRDefault="008807A0" w:rsidP="008807A0">
      <w:pPr>
        <w:pStyle w:val="Prrafodelista"/>
        <w:ind w:left="0"/>
      </w:pPr>
    </w:p>
    <w:p w:rsidR="008807A0" w:rsidRDefault="008807A0" w:rsidP="008807A0">
      <w:pPr>
        <w:pStyle w:val="Prrafodelista"/>
        <w:numPr>
          <w:ilvl w:val="0"/>
          <w:numId w:val="1"/>
        </w:numPr>
        <w:ind w:left="0"/>
      </w:pPr>
      <w:r>
        <w:t>Justificación de</w:t>
      </w:r>
      <w:r>
        <w:t xml:space="preserve"> que se adopte la perspectiva de</w:t>
      </w:r>
      <w:r>
        <w:t xml:space="preserve"> </w:t>
      </w:r>
      <w:r>
        <w:t>género y/o se incorpore como objetivo estudiar las desigualdades de género o al colectivo</w:t>
      </w:r>
      <w:r>
        <w:t xml:space="preserve"> </w:t>
      </w:r>
      <w:r>
        <w:t>de mujeres en el proyecto</w:t>
      </w:r>
      <w:r>
        <w:t>.</w:t>
      </w:r>
    </w:p>
    <w:p w:rsidR="008807A0" w:rsidRDefault="008807A0" w:rsidP="008807A0">
      <w:pPr>
        <w:pStyle w:val="Prrafodelista"/>
        <w:ind w:left="0"/>
      </w:pPr>
    </w:p>
    <w:p w:rsidR="008807A0" w:rsidRDefault="008807A0" w:rsidP="008807A0">
      <w:pPr>
        <w:pStyle w:val="Prrafodelista"/>
        <w:numPr>
          <w:ilvl w:val="0"/>
          <w:numId w:val="1"/>
        </w:numPr>
        <w:ind w:left="0"/>
      </w:pPr>
      <w:r>
        <w:t>Impacto e</w:t>
      </w:r>
      <w:r w:rsidRPr="008807A0">
        <w:t>sperado de los resultados</w:t>
      </w:r>
      <w:r>
        <w:t>.</w:t>
      </w:r>
    </w:p>
    <w:p w:rsidR="008807A0" w:rsidRDefault="008807A0" w:rsidP="008807A0">
      <w:pPr>
        <w:pStyle w:val="Prrafodelista"/>
        <w:ind w:left="0"/>
      </w:pPr>
    </w:p>
    <w:p w:rsidR="008807A0" w:rsidRDefault="008807A0" w:rsidP="008807A0">
      <w:pPr>
        <w:pStyle w:val="Prrafodelista"/>
        <w:numPr>
          <w:ilvl w:val="0"/>
          <w:numId w:val="1"/>
        </w:numPr>
        <w:ind w:left="0"/>
      </w:pPr>
      <w:r>
        <w:t>Presupuesto detallado del proyecto, siguiendo las especificaciones establecidas para el</w:t>
      </w:r>
      <w:r>
        <w:t xml:space="preserve"> </w:t>
      </w:r>
      <w:r>
        <w:t>gasto elegible que se explicita en el apartado 2 de esta convocatoria</w:t>
      </w:r>
      <w:r>
        <w:t>.</w:t>
      </w:r>
    </w:p>
    <w:p w:rsidR="008807A0" w:rsidRDefault="008807A0" w:rsidP="008807A0">
      <w:pPr>
        <w:pStyle w:val="Prrafodelista"/>
        <w:ind w:left="0"/>
      </w:pPr>
    </w:p>
    <w:p w:rsidR="008807A0" w:rsidRPr="00946D4D" w:rsidRDefault="008807A0" w:rsidP="008807A0">
      <w:bookmarkStart w:id="0" w:name="_GoBack"/>
      <w:bookmarkEnd w:id="0"/>
    </w:p>
    <w:sectPr w:rsidR="008807A0" w:rsidRPr="00946D4D" w:rsidSect="008807A0">
      <w:headerReference w:type="default" r:id="rId7"/>
      <w:footerReference w:type="default" r:id="rId8"/>
      <w:pgSz w:w="11906" w:h="16838"/>
      <w:pgMar w:top="1417" w:right="1701" w:bottom="1417" w:left="1701" w:header="51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275" w:rsidRDefault="00C07275">
      <w:r>
        <w:separator/>
      </w:r>
    </w:p>
  </w:endnote>
  <w:endnote w:type="continuationSeparator" w:id="0">
    <w:p w:rsidR="00C07275" w:rsidRDefault="00C07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altName w:val="Times New Roman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0919306"/>
      <w:docPartObj>
        <w:docPartGallery w:val="Page Numbers (Bottom of Page)"/>
        <w:docPartUnique/>
      </w:docPartObj>
    </w:sdtPr>
    <w:sdtContent>
      <w:p w:rsidR="008807A0" w:rsidRDefault="008807A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807A0" w:rsidRDefault="008807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275" w:rsidRDefault="00C07275">
      <w:r>
        <w:separator/>
      </w:r>
    </w:p>
  </w:footnote>
  <w:footnote w:type="continuationSeparator" w:id="0">
    <w:p w:rsidR="00C07275" w:rsidRDefault="00C07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736" w:rsidRDefault="009405C0" w:rsidP="00492736">
    <w:pPr>
      <w:pStyle w:val="Encabezado"/>
      <w:ind w:left="-142"/>
      <w:rPr>
        <w:rFonts w:ascii="ITC Mendoza Roman Book" w:hAnsi="ITC Mendoza Roman Book"/>
        <w:noProof/>
        <w:color w:val="970F28"/>
      </w:rPr>
    </w:pPr>
    <w:r>
      <w:rPr>
        <w:rFonts w:ascii="ITC Mendoza Roman Book" w:hAnsi="ITC Mendoza Roman Book"/>
        <w:noProof/>
        <w:color w:val="970F28"/>
      </w:rPr>
      <w:drawing>
        <wp:anchor distT="0" distB="0" distL="114300" distR="114300" simplePos="0" relativeHeight="251663360" behindDoc="0" locked="0" layoutInCell="1" allowOverlap="1" wp14:anchorId="7AB3D9FB" wp14:editId="60BE6439">
          <wp:simplePos x="0" y="0"/>
          <wp:positionH relativeFrom="column">
            <wp:posOffset>4095166</wp:posOffset>
          </wp:positionH>
          <wp:positionV relativeFrom="paragraph">
            <wp:posOffset>69293</wp:posOffset>
          </wp:positionV>
          <wp:extent cx="2154943" cy="5429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icInvPlanEstrag_150p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943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2736" w:rsidRDefault="00492736" w:rsidP="00492736">
    <w:pPr>
      <w:pStyle w:val="Encabezado"/>
      <w:ind w:left="-142"/>
      <w:rPr>
        <w:rFonts w:ascii="ITC Mendoza Roman Book" w:hAnsi="ITC Mendoza Roman Book"/>
        <w:noProof/>
        <w:color w:val="970F28"/>
      </w:rPr>
    </w:pPr>
    <w:r w:rsidRPr="00ED750D">
      <w:rPr>
        <w:rFonts w:ascii="ITC Mendoza Roman Book" w:hAnsi="ITC Mendoza Roman Book"/>
        <w:noProof/>
        <w:color w:val="970F28"/>
      </w:rPr>
      <w:t>Estrategia de Política de Investigación y Transferencia</w:t>
    </w:r>
    <w:r>
      <w:rPr>
        <w:rFonts w:ascii="ITC Mendoza Roman Book" w:hAnsi="ITC Mendoza Roman Book"/>
        <w:noProof/>
        <w:color w:val="970F28"/>
      </w:rPr>
      <w:t xml:space="preserve"> </w:t>
    </w:r>
  </w:p>
  <w:p w:rsidR="00492736" w:rsidRPr="00513AFC" w:rsidRDefault="00492736" w:rsidP="00492736">
    <w:pPr>
      <w:pStyle w:val="Encabezado"/>
      <w:ind w:left="-142"/>
      <w:rPr>
        <w:rFonts w:ascii="ITC Mendoza Roman Book" w:hAnsi="ITC Mendoza Roman Book"/>
        <w:noProof/>
      </w:rPr>
    </w:pPr>
    <w:r w:rsidRPr="00513AFC">
      <w:rPr>
        <w:rFonts w:ascii="ITC Mendoza Roman Book" w:hAnsi="ITC Mendoza Roman Book"/>
        <w:noProof/>
      </w:rPr>
      <w:t xml:space="preserve">Convocatoria </w:t>
    </w:r>
    <w:r w:rsidR="0058669B">
      <w:rPr>
        <w:rFonts w:ascii="ITC Mendoza Roman Book" w:hAnsi="ITC Mendoza Roman Book"/>
        <w:noProof/>
      </w:rPr>
      <w:fldChar w:fldCharType="begin"/>
    </w:r>
    <w:r w:rsidR="0058669B">
      <w:rPr>
        <w:rFonts w:ascii="ITC Mendoza Roman Book" w:hAnsi="ITC Mendoza Roman Book"/>
        <w:noProof/>
      </w:rPr>
      <w:instrText xml:space="preserve"> TIME  \@ "yyyy" </w:instrText>
    </w:r>
    <w:r w:rsidR="0058669B">
      <w:rPr>
        <w:rFonts w:ascii="ITC Mendoza Roman Book" w:hAnsi="ITC Mendoza Roman Book"/>
        <w:noProof/>
      </w:rPr>
      <w:fldChar w:fldCharType="separate"/>
    </w:r>
    <w:r w:rsidR="009405C0">
      <w:rPr>
        <w:rFonts w:ascii="ITC Mendoza Roman Book" w:hAnsi="ITC Mendoza Roman Book"/>
        <w:noProof/>
      </w:rPr>
      <w:t>2026</w:t>
    </w:r>
    <w:r w:rsidR="0058669B">
      <w:rPr>
        <w:rFonts w:ascii="ITC Mendoza Roman Book" w:hAnsi="ITC Mendoza Roman Book"/>
        <w:noProof/>
      </w:rPr>
      <w:fldChar w:fldCharType="end"/>
    </w:r>
  </w:p>
  <w:p w:rsidR="00492736" w:rsidRDefault="00492736" w:rsidP="00492736">
    <w:pPr>
      <w:pStyle w:val="Encabezado"/>
      <w:jc w:val="center"/>
    </w:pPr>
  </w:p>
  <w:p w:rsidR="00B42A8B" w:rsidRDefault="00B42A8B" w:rsidP="00CB5DEA">
    <w:pPr>
      <w:pStyle w:val="Encabezado"/>
    </w:pPr>
  </w:p>
  <w:p w:rsidR="00B42A8B" w:rsidRDefault="00B42A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0D98"/>
    <w:multiLevelType w:val="hybridMultilevel"/>
    <w:tmpl w:val="2C38E3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D8"/>
    <w:rsid w:val="00034634"/>
    <w:rsid w:val="000769E1"/>
    <w:rsid w:val="00202DD3"/>
    <w:rsid w:val="0027658C"/>
    <w:rsid w:val="00280F8E"/>
    <w:rsid w:val="003413E7"/>
    <w:rsid w:val="00397EBE"/>
    <w:rsid w:val="00402734"/>
    <w:rsid w:val="00487FF5"/>
    <w:rsid w:val="00492736"/>
    <w:rsid w:val="004D11D2"/>
    <w:rsid w:val="0058669B"/>
    <w:rsid w:val="005917F2"/>
    <w:rsid w:val="005C6B65"/>
    <w:rsid w:val="006A528B"/>
    <w:rsid w:val="006F3623"/>
    <w:rsid w:val="007475F1"/>
    <w:rsid w:val="00760020"/>
    <w:rsid w:val="007A6FD8"/>
    <w:rsid w:val="008807A0"/>
    <w:rsid w:val="00934A87"/>
    <w:rsid w:val="009405C0"/>
    <w:rsid w:val="00946D4D"/>
    <w:rsid w:val="00960C8A"/>
    <w:rsid w:val="009677D7"/>
    <w:rsid w:val="00A261B8"/>
    <w:rsid w:val="00A30B53"/>
    <w:rsid w:val="00AD11D0"/>
    <w:rsid w:val="00B07EF2"/>
    <w:rsid w:val="00B140AD"/>
    <w:rsid w:val="00B42A8B"/>
    <w:rsid w:val="00B8170D"/>
    <w:rsid w:val="00BE6024"/>
    <w:rsid w:val="00BF35AA"/>
    <w:rsid w:val="00C07275"/>
    <w:rsid w:val="00C15E83"/>
    <w:rsid w:val="00C23E08"/>
    <w:rsid w:val="00C60381"/>
    <w:rsid w:val="00C66B33"/>
    <w:rsid w:val="00CA6812"/>
    <w:rsid w:val="00CB5DEA"/>
    <w:rsid w:val="00D96966"/>
    <w:rsid w:val="00DC2749"/>
    <w:rsid w:val="00E64A32"/>
    <w:rsid w:val="00F2134A"/>
    <w:rsid w:val="00F2421A"/>
    <w:rsid w:val="00FA182A"/>
    <w:rsid w:val="00F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9064CA"/>
  <w15:chartTrackingRefBased/>
  <w15:docId w15:val="{3F16891F-5C33-4A0B-A64C-E6674359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u w:color="FFFFFF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26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bCs/>
      <w:smallCap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mallCaps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i/>
      <w:iCs/>
      <w:smallCap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402734"/>
    <w:rPr>
      <w:u w:color="FFFFFF"/>
    </w:rPr>
  </w:style>
  <w:style w:type="table" w:styleId="Tablanormal1">
    <w:name w:val="Plain Table 1"/>
    <w:basedOn w:val="Tablanormal"/>
    <w:uiPriority w:val="41"/>
    <w:rsid w:val="0049273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rsid w:val="00492736"/>
    <w:rPr>
      <w:b/>
      <w:bCs/>
      <w:smallCaps/>
      <w:sz w:val="24"/>
      <w:u w:color="FFFFFF"/>
    </w:rPr>
  </w:style>
  <w:style w:type="paragraph" w:styleId="Prrafodelista">
    <w:name w:val="List Paragraph"/>
    <w:basedOn w:val="Normal"/>
    <w:uiPriority w:val="34"/>
    <w:qFormat/>
    <w:rsid w:val="008807A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07A0"/>
    <w:rPr>
      <w:u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AYUDAS PARA ESTANCIAS BREVES</vt:lpstr>
    </vt:vector>
  </TitlesOfParts>
  <Company>Universidad de Huelva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AYUDAS PARA ESTANCIAS BREVES</dc:title>
  <dc:subject/>
  <dc:creator>Investigación y T.C.</dc:creator>
  <cp:keywords/>
  <cp:lastModifiedBy>Mari</cp:lastModifiedBy>
  <cp:revision>3</cp:revision>
  <cp:lastPrinted>2014-11-20T12:19:00Z</cp:lastPrinted>
  <dcterms:created xsi:type="dcterms:W3CDTF">2026-03-23T13:00:00Z</dcterms:created>
  <dcterms:modified xsi:type="dcterms:W3CDTF">2026-03-23T13:05:00Z</dcterms:modified>
</cp:coreProperties>
</file>