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8BEF5" w14:textId="2DF2FDCB" w:rsidR="001654E2" w:rsidRDefault="00C10CAD" w:rsidP="001654E2">
      <w:pPr>
        <w:tabs>
          <w:tab w:val="left" w:pos="300"/>
        </w:tabs>
        <w:spacing w:line="360" w:lineRule="auto"/>
        <w:jc w:val="center"/>
        <w:rPr>
          <w:rFonts w:eastAsia="Times New Roman"/>
          <w:b/>
          <w:bCs/>
          <w:color w:val="111111"/>
          <w:lang w:val="en-GB"/>
        </w:rPr>
      </w:pPr>
      <w:r w:rsidRPr="001E18C3">
        <w:rPr>
          <w:rFonts w:eastAsia="Times New Roman"/>
          <w:b/>
          <w:bCs/>
          <w:color w:val="111111"/>
          <w:u w:val="single"/>
          <w:lang w:val="en-GB"/>
        </w:rPr>
        <w:t>Sty</w:t>
      </w:r>
      <w:r w:rsidR="000B7D45" w:rsidRPr="001E18C3">
        <w:rPr>
          <w:rFonts w:eastAsia="Times New Roman"/>
          <w:b/>
          <w:bCs/>
          <w:color w:val="111111"/>
          <w:u w:val="single"/>
          <w:lang w:val="en-GB"/>
        </w:rPr>
        <w:t xml:space="preserve">le and presentation rules for </w:t>
      </w:r>
      <w:r w:rsidR="00E26005">
        <w:rPr>
          <w:rFonts w:eastAsia="Times New Roman"/>
          <w:b/>
          <w:bCs/>
          <w:color w:val="111111"/>
          <w:u w:val="single"/>
          <w:lang w:val="en-GB"/>
        </w:rPr>
        <w:t>main anonymous</w:t>
      </w:r>
      <w:r w:rsidR="000B7D45" w:rsidRPr="001E18C3">
        <w:rPr>
          <w:rFonts w:eastAsia="Times New Roman"/>
          <w:b/>
          <w:bCs/>
          <w:color w:val="111111"/>
          <w:u w:val="single"/>
          <w:lang w:val="en-GB"/>
        </w:rPr>
        <w:t xml:space="preserve"> manuscript</w:t>
      </w:r>
      <w:r w:rsidR="000B7D45" w:rsidRPr="001E18C3">
        <w:rPr>
          <w:rFonts w:eastAsia="Times New Roman"/>
          <w:b/>
          <w:bCs/>
          <w:color w:val="111111"/>
          <w:lang w:val="en-GB"/>
        </w:rPr>
        <w:t>:</w:t>
      </w:r>
    </w:p>
    <w:p w14:paraId="674810B7" w14:textId="19844A33" w:rsidR="00326F69" w:rsidRDefault="00326F69" w:rsidP="001654E2">
      <w:pPr>
        <w:tabs>
          <w:tab w:val="left" w:pos="300"/>
        </w:tabs>
        <w:spacing w:line="360" w:lineRule="auto"/>
        <w:jc w:val="center"/>
        <w:rPr>
          <w:rFonts w:eastAsia="Times New Roman"/>
          <w:b/>
          <w:bCs/>
          <w:color w:val="111111"/>
          <w:lang w:val="en-GB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2694"/>
        <w:gridCol w:w="5771"/>
        <w:gridCol w:w="1742"/>
      </w:tblGrid>
      <w:tr w:rsidR="00326F69" w14:paraId="353064EE" w14:textId="77777777" w:rsidTr="00326F69">
        <w:tc>
          <w:tcPr>
            <w:tcW w:w="2694" w:type="dxa"/>
          </w:tcPr>
          <w:p w14:paraId="202611B5" w14:textId="017CE012" w:rsidR="00326F69" w:rsidRDefault="00326F69" w:rsidP="00326F69">
            <w:pPr>
              <w:tabs>
                <w:tab w:val="left" w:pos="300"/>
              </w:tabs>
              <w:spacing w:line="360" w:lineRule="auto"/>
              <w:rPr>
                <w:rFonts w:eastAsia="Times New Roman"/>
                <w:b/>
                <w:bCs/>
                <w:color w:val="111111"/>
                <w:lang w:val="en-GB"/>
              </w:rPr>
            </w:pPr>
            <w:r>
              <w:rPr>
                <w:rFonts w:eastAsia="Times New Roman"/>
                <w:b/>
                <w:bCs/>
                <w:noProof/>
                <w:color w:val="111111"/>
                <w:lang w:val="en-GB"/>
              </w:rPr>
              <w:drawing>
                <wp:inline distT="0" distB="0" distL="0" distR="0" wp14:anchorId="2EACC0EC" wp14:editId="483276DA">
                  <wp:extent cx="1573967" cy="497042"/>
                  <wp:effectExtent l="0" t="0" r="0" b="0"/>
                  <wp:docPr id="1789541389" name="Imagen 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41389" name="Imagen 4" descr="Logotipo&#10;&#10;El contenido generado por IA puede ser incorrecto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926" cy="51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1" w:type="dxa"/>
          </w:tcPr>
          <w:p w14:paraId="4CFCD880" w14:textId="77777777" w:rsidR="00326F69" w:rsidRPr="00851038" w:rsidRDefault="00326F69" w:rsidP="00326F6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51038">
              <w:rPr>
                <w:color w:val="000000" w:themeColor="text1"/>
                <w:sz w:val="32"/>
                <w:szCs w:val="32"/>
              </w:rPr>
              <w:t>ENLIGHTENING TOURISM</w:t>
            </w:r>
            <w:r>
              <w:rPr>
                <w:color w:val="000000" w:themeColor="text1"/>
                <w:sz w:val="36"/>
                <w:szCs w:val="36"/>
              </w:rPr>
              <w:t xml:space="preserve">: </w:t>
            </w:r>
            <w:r w:rsidRPr="00851038">
              <w:rPr>
                <w:color w:val="000000" w:themeColor="text1"/>
                <w:sz w:val="32"/>
                <w:szCs w:val="32"/>
              </w:rPr>
              <w:t>A PATHMAKING JOURNAL</w:t>
            </w:r>
          </w:p>
          <w:p w14:paraId="1B0A8031" w14:textId="77777777" w:rsidR="00326F69" w:rsidRDefault="00326F69" w:rsidP="00326F69">
            <w:pPr>
              <w:ind w:left="1416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F8220AC" w14:textId="631A6657" w:rsidR="00326F69" w:rsidRPr="00326F69" w:rsidRDefault="00326F69" w:rsidP="00326F69">
            <w:pPr>
              <w:jc w:val="center"/>
              <w:rPr>
                <w:rFonts w:eastAsia="Times New Roman"/>
                <w:b/>
                <w:bCs/>
                <w:color w:val="111111"/>
                <w:sz w:val="20"/>
                <w:szCs w:val="20"/>
                <w:lang w:val="en-GB"/>
              </w:rPr>
            </w:pPr>
            <w:proofErr w:type="spellStart"/>
            <w:r w:rsidRPr="00326F69">
              <w:rPr>
                <w:color w:val="000000" w:themeColor="text1"/>
                <w:sz w:val="20"/>
                <w:szCs w:val="20"/>
              </w:rPr>
              <w:t>journal</w:t>
            </w:r>
            <w:proofErr w:type="spellEnd"/>
            <w:r w:rsidRPr="00326F6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6F69">
              <w:rPr>
                <w:color w:val="000000" w:themeColor="text1"/>
                <w:sz w:val="20"/>
                <w:szCs w:val="20"/>
              </w:rPr>
              <w:t>homepage</w:t>
            </w:r>
            <w:proofErr w:type="spellEnd"/>
            <w:r w:rsidRPr="00326F69">
              <w:rPr>
                <w:color w:val="000000" w:themeColor="text1"/>
                <w:sz w:val="20"/>
                <w:szCs w:val="20"/>
              </w:rPr>
              <w:t>:</w:t>
            </w:r>
            <w:r w:rsidRPr="00326F69">
              <w:rPr>
                <w:sz w:val="20"/>
                <w:szCs w:val="20"/>
              </w:rPr>
              <w:t xml:space="preserve"> </w:t>
            </w:r>
            <w:r w:rsidRPr="00326F69">
              <w:rPr>
                <w:color w:val="000000" w:themeColor="text1"/>
                <w:sz w:val="20"/>
                <w:szCs w:val="20"/>
              </w:rPr>
              <w:t>https://uhu.es/publicaciones/ojs/index.php/et</w:t>
            </w:r>
          </w:p>
        </w:tc>
        <w:tc>
          <w:tcPr>
            <w:tcW w:w="1742" w:type="dxa"/>
          </w:tcPr>
          <w:p w14:paraId="5214A7A2" w14:textId="158350EF" w:rsidR="00326F69" w:rsidRDefault="00326F69" w:rsidP="001654E2">
            <w:pPr>
              <w:tabs>
                <w:tab w:val="left" w:pos="300"/>
              </w:tabs>
              <w:spacing w:line="360" w:lineRule="auto"/>
              <w:jc w:val="center"/>
              <w:rPr>
                <w:rFonts w:eastAsia="Times New Roman"/>
                <w:b/>
                <w:bCs/>
                <w:color w:val="111111"/>
                <w:lang w:val="en-GB"/>
              </w:rPr>
            </w:pPr>
            <w:r>
              <w:rPr>
                <w:rFonts w:eastAsia="Times New Roman"/>
                <w:b/>
                <w:bCs/>
                <w:noProof/>
                <w:color w:val="111111"/>
                <w:lang w:val="en-GB"/>
              </w:rPr>
              <w:drawing>
                <wp:inline distT="0" distB="0" distL="0" distR="0" wp14:anchorId="69C4999E" wp14:editId="37447915">
                  <wp:extent cx="659567" cy="659567"/>
                  <wp:effectExtent l="0" t="0" r="1270" b="1270"/>
                  <wp:docPr id="1875842842" name="Imagen 6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842842" name="Imagen 6" descr="Icono&#10;&#10;El contenido generado por IA puede ser incorrecto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9" cy="66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C511B" w14:textId="510C21BA" w:rsidR="00326F69" w:rsidRDefault="00326F69" w:rsidP="001654E2">
            <w:pPr>
              <w:tabs>
                <w:tab w:val="left" w:pos="300"/>
              </w:tabs>
              <w:spacing w:line="360" w:lineRule="auto"/>
              <w:jc w:val="center"/>
              <w:rPr>
                <w:rFonts w:eastAsia="Times New Roman"/>
                <w:b/>
                <w:bCs/>
                <w:color w:val="111111"/>
                <w:lang w:val="en-GB"/>
              </w:rPr>
            </w:pPr>
          </w:p>
        </w:tc>
      </w:tr>
    </w:tbl>
    <w:p w14:paraId="6E3C6B7B" w14:textId="1DCD75D5" w:rsidR="00874CF8" w:rsidRPr="001E18C3" w:rsidRDefault="00874CF8" w:rsidP="000B7D45">
      <w:pPr>
        <w:ind w:left="284"/>
        <w:jc w:val="center"/>
        <w:rPr>
          <w:b/>
          <w:sz w:val="36"/>
        </w:rPr>
      </w:pPr>
    </w:p>
    <w:p w14:paraId="1EF44127" w14:textId="5D67A35D" w:rsidR="000B7D45" w:rsidRPr="008D58F6" w:rsidRDefault="000B7D45" w:rsidP="00614FAE">
      <w:pPr>
        <w:jc w:val="center"/>
        <w:rPr>
          <w:b/>
          <w:sz w:val="20"/>
          <w:szCs w:val="20"/>
        </w:rPr>
      </w:pPr>
      <w:proofErr w:type="spellStart"/>
      <w:r w:rsidRPr="001E18C3">
        <w:rPr>
          <w:b/>
          <w:sz w:val="36"/>
        </w:rPr>
        <w:t>Title</w:t>
      </w:r>
      <w:proofErr w:type="spellEnd"/>
      <w:r w:rsidR="008D58F6">
        <w:rPr>
          <w:b/>
          <w:sz w:val="36"/>
        </w:rPr>
        <w:t xml:space="preserve"> </w:t>
      </w:r>
    </w:p>
    <w:p w14:paraId="5A94406F" w14:textId="2C537D3D" w:rsidR="00BD1E0B" w:rsidRDefault="00BD1E0B" w:rsidP="00F64E59">
      <w:pPr>
        <w:jc w:val="both"/>
        <w:rPr>
          <w:b/>
          <w:sz w:val="36"/>
        </w:rPr>
      </w:pPr>
    </w:p>
    <w:p w14:paraId="29F684FB" w14:textId="50E401BE" w:rsidR="00BD1E0B" w:rsidRPr="001E18C3" w:rsidRDefault="00BD1E0B" w:rsidP="00F64E59">
      <w:pPr>
        <w:jc w:val="both"/>
        <w:rPr>
          <w:bCs/>
          <w:lang w:val="en-GB"/>
        </w:rPr>
      </w:pPr>
    </w:p>
    <w:p w14:paraId="437B857F" w14:textId="77777777" w:rsidR="008C4B30" w:rsidRPr="001E18C3" w:rsidRDefault="00D015ED" w:rsidP="00F64E59">
      <w:pPr>
        <w:jc w:val="both"/>
        <w:rPr>
          <w:bCs/>
          <w:lang w:val="en-GB"/>
        </w:rPr>
      </w:pPr>
      <w:proofErr w:type="spellStart"/>
      <w:r w:rsidRPr="001E18C3">
        <w:rPr>
          <w:b/>
        </w:rPr>
        <w:t>Authors</w:t>
      </w:r>
      <w:proofErr w:type="spellEnd"/>
      <w:r w:rsidRPr="001E18C3">
        <w:rPr>
          <w:b/>
        </w:rPr>
        <w:t xml:space="preserve"> </w:t>
      </w:r>
      <w:r w:rsidR="008C4B30" w:rsidRPr="001E18C3">
        <w:rPr>
          <w:b/>
        </w:rPr>
        <w:t>1</w:t>
      </w:r>
      <w:r w:rsidR="008C4B30" w:rsidRPr="001E18C3">
        <w:t>.</w:t>
      </w:r>
      <w:r w:rsidR="00F5299D" w:rsidRPr="001E18C3">
        <w:t xml:space="preserve"> </w:t>
      </w:r>
      <w:r w:rsidR="00F5299D" w:rsidRPr="001E18C3">
        <w:rPr>
          <w:b/>
          <w:bCs/>
          <w:lang w:val="en-GB"/>
        </w:rPr>
        <w:t>L</w:t>
      </w:r>
      <w:r w:rsidRPr="001E18C3">
        <w:rPr>
          <w:b/>
          <w:bCs/>
          <w:lang w:val="en-GB"/>
        </w:rPr>
        <w:t>ast name</w:t>
      </w:r>
      <w:r w:rsidR="00F5299D" w:rsidRPr="001E18C3">
        <w:rPr>
          <w:b/>
          <w:bCs/>
          <w:lang w:val="en-GB"/>
        </w:rPr>
        <w:t>1</w:t>
      </w:r>
      <w:r w:rsidR="007C2060" w:rsidRPr="001E18C3">
        <w:rPr>
          <w:b/>
          <w:bCs/>
          <w:lang w:val="en-GB"/>
        </w:rPr>
        <w:t xml:space="preserve">, </w:t>
      </w:r>
      <w:r w:rsidR="007C2060" w:rsidRPr="001E18C3">
        <w:t>N</w:t>
      </w:r>
      <w:r w:rsidR="007C2060" w:rsidRPr="001E18C3">
        <w:rPr>
          <w:b/>
          <w:bCs/>
          <w:lang w:val="en-GB"/>
        </w:rPr>
        <w:t>ame1</w:t>
      </w:r>
      <w:r w:rsidRPr="001E18C3">
        <w:rPr>
          <w:b/>
          <w:bCs/>
          <w:lang w:val="en-GB"/>
        </w:rPr>
        <w:t xml:space="preserve">. </w:t>
      </w:r>
      <w:r w:rsidRPr="001E18C3">
        <w:rPr>
          <w:bCs/>
          <w:lang w:val="en-GB"/>
        </w:rPr>
        <w:t>Affiliation School/Faculty name</w:t>
      </w:r>
      <w:r w:rsidRPr="001E18C3">
        <w:rPr>
          <w:b/>
          <w:bCs/>
          <w:lang w:val="en-GB"/>
        </w:rPr>
        <w:t xml:space="preserve">. </w:t>
      </w:r>
      <w:r w:rsidRPr="001E18C3">
        <w:rPr>
          <w:bCs/>
          <w:lang w:val="en-GB"/>
        </w:rPr>
        <w:t>Affiliation University name</w:t>
      </w:r>
      <w:r w:rsidR="008C4B30" w:rsidRPr="001E18C3">
        <w:rPr>
          <w:bCs/>
          <w:lang w:val="en-GB"/>
        </w:rPr>
        <w:t>, Country, email</w:t>
      </w:r>
    </w:p>
    <w:p w14:paraId="74BD2D6E" w14:textId="77777777" w:rsidR="00F5299D" w:rsidRPr="001E18C3" w:rsidRDefault="00F5299D" w:rsidP="00F64E59">
      <w:pPr>
        <w:jc w:val="both"/>
        <w:rPr>
          <w:bCs/>
          <w:lang w:val="en-GB"/>
        </w:rPr>
      </w:pPr>
    </w:p>
    <w:p w14:paraId="1884BC11" w14:textId="77777777" w:rsidR="008C4B30" w:rsidRPr="001E18C3" w:rsidRDefault="008C4B30" w:rsidP="00F64E59">
      <w:pPr>
        <w:jc w:val="both"/>
        <w:rPr>
          <w:bCs/>
          <w:lang w:val="en-GB"/>
        </w:rPr>
      </w:pPr>
      <w:r w:rsidRPr="001E18C3">
        <w:rPr>
          <w:b/>
          <w:bCs/>
          <w:lang w:val="en-GB"/>
        </w:rPr>
        <w:t>Authors 2</w:t>
      </w:r>
      <w:r w:rsidRPr="001E18C3">
        <w:rPr>
          <w:bCs/>
          <w:lang w:val="en-GB"/>
        </w:rPr>
        <w:t>.</w:t>
      </w:r>
      <w:r w:rsidR="00F5299D" w:rsidRPr="001E18C3">
        <w:rPr>
          <w:bCs/>
          <w:lang w:val="en-GB"/>
        </w:rPr>
        <w:t xml:space="preserve"> </w:t>
      </w:r>
      <w:r w:rsidR="00F5299D" w:rsidRPr="001E18C3">
        <w:rPr>
          <w:b/>
          <w:bCs/>
          <w:lang w:val="en-GB"/>
        </w:rPr>
        <w:t>L</w:t>
      </w:r>
      <w:r w:rsidRPr="001E18C3">
        <w:rPr>
          <w:b/>
          <w:bCs/>
          <w:lang w:val="en-GB"/>
        </w:rPr>
        <w:t>ast name</w:t>
      </w:r>
      <w:r w:rsidR="00F5299D" w:rsidRPr="001E18C3">
        <w:rPr>
          <w:b/>
          <w:bCs/>
          <w:lang w:val="en-GB"/>
        </w:rPr>
        <w:t>2</w:t>
      </w:r>
      <w:r w:rsidR="007C2060" w:rsidRPr="001E18C3">
        <w:rPr>
          <w:b/>
          <w:bCs/>
          <w:lang w:val="en-GB"/>
        </w:rPr>
        <w:t>, Name2</w:t>
      </w:r>
      <w:r w:rsidRPr="001E18C3">
        <w:rPr>
          <w:b/>
          <w:bCs/>
          <w:lang w:val="en-GB"/>
        </w:rPr>
        <w:t xml:space="preserve">. </w:t>
      </w:r>
      <w:r w:rsidRPr="001E18C3">
        <w:rPr>
          <w:bCs/>
          <w:lang w:val="en-GB"/>
        </w:rPr>
        <w:t>Affiliation School/Faculty name</w:t>
      </w:r>
      <w:r w:rsidRPr="001E18C3">
        <w:rPr>
          <w:b/>
          <w:bCs/>
          <w:lang w:val="en-GB"/>
        </w:rPr>
        <w:t xml:space="preserve">. </w:t>
      </w:r>
      <w:r w:rsidRPr="001E18C3">
        <w:rPr>
          <w:bCs/>
          <w:lang w:val="en-GB"/>
        </w:rPr>
        <w:t>Affiliation University name, Country, email</w:t>
      </w:r>
    </w:p>
    <w:p w14:paraId="372F8941" w14:textId="77777777" w:rsidR="00F5299D" w:rsidRPr="001E18C3" w:rsidRDefault="00F5299D" w:rsidP="00F64E59">
      <w:pPr>
        <w:jc w:val="both"/>
        <w:rPr>
          <w:bCs/>
          <w:lang w:val="en-GB"/>
        </w:rPr>
      </w:pPr>
      <w:r w:rsidRPr="001E18C3">
        <w:rPr>
          <w:bCs/>
          <w:lang w:val="en-GB"/>
        </w:rPr>
        <w:t>.</w:t>
      </w:r>
    </w:p>
    <w:p w14:paraId="700F417E" w14:textId="411AF157" w:rsidR="00F5299D" w:rsidRPr="001E18C3" w:rsidRDefault="00F5299D" w:rsidP="008C4B30">
      <w:pPr>
        <w:rPr>
          <w:bCs/>
          <w:lang w:val="en-GB"/>
        </w:rPr>
      </w:pPr>
      <w:r w:rsidRPr="001E18C3">
        <w:rPr>
          <w:bCs/>
          <w:lang w:val="en-GB"/>
        </w:rPr>
        <w:t>.</w:t>
      </w:r>
    </w:p>
    <w:p w14:paraId="14506760" w14:textId="77777777" w:rsidR="00F5299D" w:rsidRPr="001E18C3" w:rsidRDefault="00F5299D" w:rsidP="008C4B30">
      <w:pPr>
        <w:rPr>
          <w:bCs/>
          <w:lang w:val="en-GB"/>
        </w:rPr>
      </w:pPr>
    </w:p>
    <w:p w14:paraId="6B9A973A" w14:textId="77777777" w:rsidR="00F5299D" w:rsidRPr="001E18C3" w:rsidRDefault="00F5299D" w:rsidP="008C4B30">
      <w:pPr>
        <w:rPr>
          <w:bCs/>
          <w:lang w:val="en-GB"/>
        </w:rPr>
      </w:pPr>
      <w:r w:rsidRPr="001E18C3">
        <w:rPr>
          <w:b/>
          <w:bCs/>
          <w:lang w:val="en-GB"/>
        </w:rPr>
        <w:t xml:space="preserve">Authors 5. </w:t>
      </w:r>
    </w:p>
    <w:p w14:paraId="24A8859B" w14:textId="77777777" w:rsidR="00F5299D" w:rsidRPr="001E18C3" w:rsidRDefault="00F5299D" w:rsidP="008C4B30">
      <w:pPr>
        <w:rPr>
          <w:bCs/>
          <w:lang w:val="en-GB"/>
        </w:rPr>
      </w:pPr>
    </w:p>
    <w:p w14:paraId="701A56C2" w14:textId="77777777" w:rsidR="008C4B30" w:rsidRPr="001E18C3" w:rsidRDefault="008C4B30" w:rsidP="00D015ED">
      <w:pPr>
        <w:rPr>
          <w:bCs/>
          <w:lang w:val="en-GB"/>
        </w:rPr>
      </w:pPr>
    </w:p>
    <w:p w14:paraId="3D7F4D4F" w14:textId="77777777" w:rsidR="008C4B30" w:rsidRPr="001E18C3" w:rsidRDefault="008C4B30" w:rsidP="00D015ED">
      <w:pPr>
        <w:rPr>
          <w:bCs/>
          <w:lang w:val="en-GB"/>
        </w:rPr>
      </w:pPr>
    </w:p>
    <w:p w14:paraId="76E03839" w14:textId="204B6D22" w:rsidR="006928C2" w:rsidRDefault="006928C2" w:rsidP="00D81266">
      <w:pPr>
        <w:ind w:right="1106"/>
        <w:jc w:val="both"/>
        <w:rPr>
          <w:rFonts w:ascii="Arial" w:hAnsi="Arial" w:cs="Arial"/>
          <w:lang w:val="en-GB"/>
        </w:rPr>
      </w:pPr>
    </w:p>
    <w:p w14:paraId="53BD7E04" w14:textId="20D64F05" w:rsidR="006928C2" w:rsidRDefault="006928C2" w:rsidP="00D81266">
      <w:pPr>
        <w:ind w:right="1106"/>
        <w:jc w:val="both"/>
        <w:rPr>
          <w:rFonts w:ascii="Arial" w:hAnsi="Arial" w:cs="Arial"/>
          <w:lang w:val="en-GB"/>
        </w:rPr>
      </w:pPr>
    </w:p>
    <w:p w14:paraId="7DB922E9" w14:textId="4A7FAFE3" w:rsidR="006928C2" w:rsidRDefault="006928C2" w:rsidP="006928C2">
      <w:pPr>
        <w:ind w:right="1106"/>
        <w:jc w:val="center"/>
        <w:rPr>
          <w:lang w:val="en-GB"/>
        </w:rPr>
      </w:pPr>
    </w:p>
    <w:p w14:paraId="1F8B6B3D" w14:textId="77777777" w:rsidR="000A030E" w:rsidRPr="006928C2" w:rsidRDefault="000A030E" w:rsidP="006928C2">
      <w:pPr>
        <w:ind w:right="1106"/>
        <w:jc w:val="center"/>
        <w:rPr>
          <w:lang w:val="en-GB"/>
        </w:rPr>
      </w:pPr>
    </w:p>
    <w:p w14:paraId="427D32DD" w14:textId="77777777" w:rsidR="006928C2" w:rsidRPr="006928C2" w:rsidRDefault="006928C2" w:rsidP="006928C2">
      <w:pPr>
        <w:ind w:right="1106"/>
        <w:jc w:val="center"/>
        <w:rPr>
          <w:lang w:val="en-GB"/>
        </w:rPr>
      </w:pPr>
      <w:r w:rsidRPr="006928C2">
        <w:rPr>
          <w:lang w:val="en-GB"/>
        </w:rPr>
        <w:t>ABSTRACT</w:t>
      </w:r>
    </w:p>
    <w:p w14:paraId="5815299E" w14:textId="77777777" w:rsidR="006928C2" w:rsidRPr="006928C2" w:rsidRDefault="006928C2" w:rsidP="006928C2">
      <w:pPr>
        <w:ind w:right="1106"/>
        <w:jc w:val="both"/>
        <w:rPr>
          <w:lang w:val="en-GB"/>
        </w:rPr>
      </w:pPr>
      <w:r w:rsidRPr="006928C2">
        <w:rPr>
          <w:lang w:val="en-GB"/>
        </w:rPr>
        <w:t xml:space="preserve">The abstract should provide a clear understanding of the contents, main conclusions and original findings of the research paper. </w:t>
      </w:r>
    </w:p>
    <w:p w14:paraId="3EEA6A5D" w14:textId="1A17D50C" w:rsidR="006928C2" w:rsidRPr="006928C2" w:rsidRDefault="006928C2" w:rsidP="006928C2">
      <w:pPr>
        <w:ind w:right="1106"/>
        <w:jc w:val="both"/>
        <w:rPr>
          <w:lang w:val="en-GB"/>
        </w:rPr>
      </w:pPr>
      <w:r w:rsidRPr="006928C2">
        <w:rPr>
          <w:lang w:val="en-GB"/>
        </w:rPr>
        <w:t>F</w:t>
      </w:r>
      <w:r w:rsidR="007C230F">
        <w:rPr>
          <w:lang w:val="en-GB"/>
        </w:rPr>
        <w:t>ont to be used: Times New Roman, 12</w:t>
      </w:r>
      <w:r w:rsidRPr="006928C2">
        <w:rPr>
          <w:lang w:val="en-GB"/>
        </w:rPr>
        <w:t xml:space="preserve"> size and italics. </w:t>
      </w:r>
    </w:p>
    <w:p w14:paraId="41FF5511" w14:textId="77777777" w:rsidR="006928C2" w:rsidRPr="006928C2" w:rsidRDefault="006928C2" w:rsidP="006928C2">
      <w:pPr>
        <w:ind w:right="1106"/>
        <w:jc w:val="both"/>
        <w:rPr>
          <w:lang w:val="en-GB"/>
        </w:rPr>
      </w:pPr>
      <w:r w:rsidRPr="006928C2">
        <w:rPr>
          <w:lang w:val="en-GB"/>
        </w:rPr>
        <w:t xml:space="preserve">Extension: it should not exceed 200 words (between 150 and 200 words is recommended). </w:t>
      </w:r>
    </w:p>
    <w:p w14:paraId="75242BB8" w14:textId="77777777" w:rsidR="006928C2" w:rsidRPr="006928C2" w:rsidRDefault="006928C2" w:rsidP="006928C2">
      <w:pPr>
        <w:ind w:right="1106"/>
        <w:jc w:val="both"/>
        <w:rPr>
          <w:lang w:val="en-GB"/>
        </w:rPr>
      </w:pPr>
    </w:p>
    <w:p w14:paraId="07AE2F5A" w14:textId="77777777" w:rsidR="006928C2" w:rsidRPr="006928C2" w:rsidRDefault="006928C2" w:rsidP="006928C2">
      <w:pPr>
        <w:ind w:right="1106"/>
        <w:jc w:val="center"/>
        <w:rPr>
          <w:lang w:val="en-GB"/>
        </w:rPr>
      </w:pPr>
      <w:r w:rsidRPr="006928C2">
        <w:rPr>
          <w:lang w:val="en-GB"/>
        </w:rPr>
        <w:t>KEYWORDS</w:t>
      </w:r>
    </w:p>
    <w:p w14:paraId="58A24097" w14:textId="405B4CC3" w:rsidR="006928C2" w:rsidRPr="006928C2" w:rsidRDefault="006928C2" w:rsidP="006928C2">
      <w:pPr>
        <w:ind w:right="1106"/>
        <w:jc w:val="both"/>
        <w:rPr>
          <w:lang w:val="en-GB"/>
        </w:rPr>
      </w:pPr>
      <w:r w:rsidRPr="006928C2">
        <w:rPr>
          <w:lang w:val="en-GB"/>
        </w:rPr>
        <w:t>It is recommended to provide between 3 and 6 keywords. They must be separated by a semicolon, as in this example: Word1; Word 2; Word 3; Word 4; Word 5; Word 6.</w:t>
      </w:r>
    </w:p>
    <w:p w14:paraId="3F23F760" w14:textId="02A0E7D3" w:rsidR="006928C2" w:rsidRDefault="006928C2" w:rsidP="00D81266">
      <w:pPr>
        <w:ind w:right="1106"/>
        <w:jc w:val="both"/>
        <w:rPr>
          <w:rFonts w:ascii="Arial" w:hAnsi="Arial" w:cs="Arial"/>
          <w:lang w:val="en-GB"/>
        </w:rPr>
      </w:pPr>
    </w:p>
    <w:p w14:paraId="71EA3E2D" w14:textId="16EEA8B1" w:rsidR="006928C2" w:rsidRDefault="006928C2" w:rsidP="00D81266">
      <w:pPr>
        <w:ind w:right="1106"/>
        <w:jc w:val="both"/>
        <w:rPr>
          <w:rFonts w:ascii="Arial" w:hAnsi="Arial" w:cs="Arial"/>
          <w:lang w:val="en-GB"/>
        </w:rPr>
      </w:pPr>
    </w:p>
    <w:p w14:paraId="429BDDF2" w14:textId="42D8CE24" w:rsidR="009067AD" w:rsidRDefault="009067AD" w:rsidP="00D81266">
      <w:pPr>
        <w:ind w:right="1106"/>
        <w:jc w:val="both"/>
        <w:rPr>
          <w:rFonts w:ascii="Arial" w:hAnsi="Arial" w:cs="Arial"/>
          <w:lang w:val="en-GB"/>
        </w:rPr>
      </w:pPr>
    </w:p>
    <w:p w14:paraId="1C403319" w14:textId="1C74975E" w:rsidR="006928C2" w:rsidRDefault="006928C2" w:rsidP="00D81266">
      <w:pPr>
        <w:ind w:right="1106"/>
        <w:jc w:val="both"/>
        <w:rPr>
          <w:rFonts w:ascii="Arial" w:hAnsi="Arial" w:cs="Arial"/>
          <w:lang w:val="en-GB"/>
        </w:rPr>
      </w:pPr>
    </w:p>
    <w:p w14:paraId="38F27157" w14:textId="43F27CB6" w:rsidR="00D66B8A" w:rsidRPr="00D66B8A" w:rsidRDefault="00404362" w:rsidP="000B7D45">
      <w:pPr>
        <w:tabs>
          <w:tab w:val="left" w:pos="300"/>
        </w:tabs>
        <w:spacing w:line="360" w:lineRule="auto"/>
        <w:jc w:val="both"/>
        <w:rPr>
          <w:rFonts w:ascii="Arial" w:hAnsi="Arial" w:cs="Arial"/>
          <w:lang w:val="en-GB"/>
        </w:rPr>
        <w:sectPr w:rsidR="00D66B8A" w:rsidRPr="00D66B8A" w:rsidSect="009067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418" w:bottom="1418" w:left="1418" w:header="0" w:footer="1418" w:gutter="0"/>
          <w:cols w:space="720"/>
          <w:titlePg/>
          <w:docGrid w:linePitch="326"/>
        </w:sectPr>
      </w:pPr>
      <w:r w:rsidRPr="006A5346">
        <w:rPr>
          <w:rFonts w:ascii="Arial" w:hAnsi="Arial" w:cs="Arial"/>
          <w:lang w:val="en-GB"/>
        </w:rPr>
        <w:tab/>
      </w:r>
    </w:p>
    <w:p w14:paraId="0CE65642" w14:textId="6C118DA9" w:rsidR="00B77631" w:rsidRPr="00421F79" w:rsidRDefault="00404362" w:rsidP="00D66B8A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  <w:r w:rsidRPr="005277C8">
        <w:rPr>
          <w:szCs w:val="20"/>
          <w:lang w:val="en-GB"/>
        </w:rPr>
        <w:lastRenderedPageBreak/>
        <w:tab/>
      </w:r>
      <w:r w:rsidR="00C10CAD" w:rsidRPr="00421F79">
        <w:rPr>
          <w:bCs/>
          <w:szCs w:val="20"/>
          <w:lang w:val="en" w:eastAsia="es-ES"/>
        </w:rPr>
        <w:t>The text should be organized under appropriate section headings</w:t>
      </w:r>
      <w:r w:rsidR="00EC17BF" w:rsidRPr="00421F79">
        <w:rPr>
          <w:bCs/>
          <w:szCs w:val="20"/>
          <w:lang w:val="en" w:eastAsia="es-ES"/>
        </w:rPr>
        <w:t xml:space="preserve"> (</w:t>
      </w:r>
      <w:r w:rsidR="00D66B8A" w:rsidRPr="00421F79">
        <w:rPr>
          <w:b/>
          <w:szCs w:val="20"/>
          <w:lang w:val="en" w:eastAsia="es-ES"/>
        </w:rPr>
        <w:t xml:space="preserve">introduction; </w:t>
      </w:r>
      <w:r w:rsidR="00EC17BF" w:rsidRPr="00421F79">
        <w:rPr>
          <w:b/>
          <w:szCs w:val="20"/>
          <w:lang w:val="en-GB"/>
        </w:rPr>
        <w:t>literature review</w:t>
      </w:r>
      <w:r w:rsidR="00D66B8A" w:rsidRPr="00421F79">
        <w:rPr>
          <w:b/>
          <w:szCs w:val="20"/>
          <w:lang w:val="en-GB"/>
        </w:rPr>
        <w:t>;</w:t>
      </w:r>
      <w:r w:rsidR="00EC17BF" w:rsidRPr="00421F79">
        <w:rPr>
          <w:b/>
          <w:szCs w:val="20"/>
          <w:lang w:val="en-GB"/>
        </w:rPr>
        <w:t xml:space="preserve"> methodology</w:t>
      </w:r>
      <w:r w:rsidR="00D66B8A" w:rsidRPr="00421F79">
        <w:rPr>
          <w:b/>
          <w:szCs w:val="20"/>
          <w:lang w:val="en-GB"/>
        </w:rPr>
        <w:t>;</w:t>
      </w:r>
      <w:r w:rsidR="00D811D7" w:rsidRPr="00421F79">
        <w:rPr>
          <w:b/>
          <w:szCs w:val="20"/>
          <w:lang w:val="en-GB"/>
        </w:rPr>
        <w:t xml:space="preserve"> results;</w:t>
      </w:r>
      <w:r w:rsidR="00D66B8A" w:rsidRPr="00421F79">
        <w:rPr>
          <w:b/>
          <w:szCs w:val="20"/>
          <w:lang w:val="en-GB"/>
        </w:rPr>
        <w:t xml:space="preserve"> </w:t>
      </w:r>
      <w:r w:rsidR="00EC17BF" w:rsidRPr="00421F79">
        <w:rPr>
          <w:b/>
          <w:szCs w:val="20"/>
          <w:lang w:val="en-GB"/>
        </w:rPr>
        <w:t>discussion</w:t>
      </w:r>
      <w:r w:rsidR="00D66B8A" w:rsidRPr="00421F79">
        <w:rPr>
          <w:b/>
          <w:szCs w:val="20"/>
          <w:lang w:val="en-GB"/>
        </w:rPr>
        <w:t xml:space="preserve"> and conclusions</w:t>
      </w:r>
      <w:r w:rsidR="00EC17BF" w:rsidRPr="00421F79">
        <w:rPr>
          <w:szCs w:val="20"/>
          <w:lang w:val="en-GB"/>
        </w:rPr>
        <w:t>)</w:t>
      </w:r>
      <w:r w:rsidR="00D66B8A" w:rsidRPr="00421F79">
        <w:rPr>
          <w:bCs/>
          <w:szCs w:val="20"/>
          <w:lang w:val="en" w:eastAsia="es-ES"/>
        </w:rPr>
        <w:t xml:space="preserve">. It </w:t>
      </w:r>
      <w:r w:rsidR="00C80792" w:rsidRPr="00421F79">
        <w:rPr>
          <w:bCs/>
          <w:szCs w:val="20"/>
          <w:lang w:val="en" w:eastAsia="es-ES"/>
        </w:rPr>
        <w:t xml:space="preserve">must be </w:t>
      </w:r>
      <w:r w:rsidR="00C10CAD" w:rsidRPr="00421F79">
        <w:rPr>
          <w:bCs/>
          <w:szCs w:val="20"/>
          <w:lang w:val="en" w:eastAsia="es-ES"/>
        </w:rPr>
        <w:t xml:space="preserve">numbered </w:t>
      </w:r>
      <w:r w:rsidR="00C80792" w:rsidRPr="00421F79">
        <w:rPr>
          <w:bCs/>
          <w:szCs w:val="20"/>
          <w:lang w:val="en" w:eastAsia="es-ES"/>
        </w:rPr>
        <w:t>and written as indicated: (</w:t>
      </w:r>
      <w:proofErr w:type="spellStart"/>
      <w:r w:rsidR="00C80792" w:rsidRPr="00421F79">
        <w:rPr>
          <w:bCs/>
          <w:szCs w:val="20"/>
          <w:lang w:val="en" w:eastAsia="es-ES"/>
        </w:rPr>
        <w:t>i</w:t>
      </w:r>
      <w:proofErr w:type="spellEnd"/>
      <w:r w:rsidR="00C80792" w:rsidRPr="00421F79">
        <w:rPr>
          <w:bCs/>
          <w:szCs w:val="20"/>
          <w:lang w:val="en" w:eastAsia="es-ES"/>
        </w:rPr>
        <w:t xml:space="preserve">) </w:t>
      </w:r>
      <w:r w:rsidR="00C10CAD" w:rsidRPr="00421F79">
        <w:rPr>
          <w:bCs/>
          <w:szCs w:val="20"/>
          <w:lang w:val="en" w:eastAsia="es-ES"/>
        </w:rPr>
        <w:t>primary headings</w:t>
      </w:r>
      <w:r w:rsidR="00C80792" w:rsidRPr="00421F79">
        <w:rPr>
          <w:bCs/>
          <w:szCs w:val="20"/>
          <w:lang w:val="en" w:eastAsia="es-ES"/>
        </w:rPr>
        <w:t xml:space="preserve"> must be written in </w:t>
      </w:r>
      <w:r w:rsidR="00C10CAD" w:rsidRPr="00421F79">
        <w:rPr>
          <w:bCs/>
          <w:szCs w:val="20"/>
          <w:lang w:val="en" w:eastAsia="es-ES"/>
        </w:rPr>
        <w:t>bold capital</w:t>
      </w:r>
      <w:r w:rsidR="00C80792" w:rsidRPr="00421F79">
        <w:rPr>
          <w:bCs/>
          <w:szCs w:val="20"/>
          <w:lang w:val="en" w:eastAsia="es-ES"/>
        </w:rPr>
        <w:t xml:space="preserve"> letter</w:t>
      </w:r>
      <w:r w:rsidR="00C10CAD" w:rsidRPr="00421F79">
        <w:rPr>
          <w:bCs/>
          <w:szCs w:val="20"/>
          <w:lang w:val="en" w:eastAsia="es-ES"/>
        </w:rPr>
        <w:t>s</w:t>
      </w:r>
      <w:r w:rsidR="00C80792" w:rsidRPr="00421F79">
        <w:rPr>
          <w:bCs/>
          <w:szCs w:val="20"/>
          <w:lang w:val="en" w:eastAsia="es-ES"/>
        </w:rPr>
        <w:t>;</w:t>
      </w:r>
      <w:r w:rsidR="00C10CAD" w:rsidRPr="00421F79">
        <w:rPr>
          <w:bCs/>
          <w:szCs w:val="20"/>
          <w:lang w:val="en" w:eastAsia="es-ES"/>
        </w:rPr>
        <w:t xml:space="preserve"> </w:t>
      </w:r>
      <w:r w:rsidR="00C80792" w:rsidRPr="00421F79">
        <w:rPr>
          <w:bCs/>
          <w:szCs w:val="20"/>
          <w:lang w:val="en" w:eastAsia="es-ES"/>
        </w:rPr>
        <w:t xml:space="preserve">(ii) </w:t>
      </w:r>
      <w:r w:rsidR="00C10CAD" w:rsidRPr="00421F79">
        <w:rPr>
          <w:bCs/>
          <w:szCs w:val="20"/>
          <w:lang w:val="en" w:eastAsia="es-ES"/>
        </w:rPr>
        <w:t>secondary headings</w:t>
      </w:r>
      <w:r w:rsidR="00C80792" w:rsidRPr="00421F79">
        <w:rPr>
          <w:bCs/>
          <w:szCs w:val="20"/>
          <w:lang w:val="en" w:eastAsia="es-ES"/>
        </w:rPr>
        <w:t xml:space="preserve"> must be written </w:t>
      </w:r>
      <w:r w:rsidR="00C10CAD" w:rsidRPr="00421F79">
        <w:rPr>
          <w:bCs/>
          <w:szCs w:val="20"/>
          <w:lang w:val="en" w:eastAsia="es-ES"/>
        </w:rPr>
        <w:t>in italic</w:t>
      </w:r>
      <w:r w:rsidR="00C80792" w:rsidRPr="00421F79">
        <w:rPr>
          <w:bCs/>
          <w:szCs w:val="20"/>
          <w:lang w:val="en" w:eastAsia="es-ES"/>
        </w:rPr>
        <w:t>s</w:t>
      </w:r>
      <w:r w:rsidR="00C10CAD" w:rsidRPr="00421F79">
        <w:rPr>
          <w:bCs/>
          <w:szCs w:val="20"/>
          <w:lang w:val="en" w:eastAsia="es-ES"/>
        </w:rPr>
        <w:t xml:space="preserve"> </w:t>
      </w:r>
      <w:r w:rsidR="00C80792" w:rsidRPr="00421F79">
        <w:rPr>
          <w:bCs/>
          <w:szCs w:val="20"/>
          <w:lang w:val="en" w:eastAsia="es-ES"/>
        </w:rPr>
        <w:t xml:space="preserve">and </w:t>
      </w:r>
      <w:r w:rsidR="00C10CAD" w:rsidRPr="00421F79">
        <w:rPr>
          <w:bCs/>
          <w:szCs w:val="20"/>
          <w:lang w:val="en" w:eastAsia="es-ES"/>
        </w:rPr>
        <w:t xml:space="preserve">bold letters; </w:t>
      </w:r>
      <w:r w:rsidR="00C80792" w:rsidRPr="00421F79">
        <w:rPr>
          <w:bCs/>
          <w:szCs w:val="20"/>
          <w:lang w:val="en" w:eastAsia="es-ES"/>
        </w:rPr>
        <w:t xml:space="preserve">(iii) for any </w:t>
      </w:r>
      <w:r w:rsidR="00C10CAD" w:rsidRPr="00421F79">
        <w:rPr>
          <w:bCs/>
          <w:szCs w:val="20"/>
          <w:lang w:val="en" w:eastAsia="es-ES"/>
        </w:rPr>
        <w:t>other heading</w:t>
      </w:r>
      <w:r w:rsidR="00C80792" w:rsidRPr="00421F79">
        <w:rPr>
          <w:bCs/>
          <w:szCs w:val="20"/>
          <w:lang w:val="en" w:eastAsia="es-ES"/>
        </w:rPr>
        <w:t xml:space="preserve">, use </w:t>
      </w:r>
      <w:r w:rsidR="00AE420C" w:rsidRPr="00421F79">
        <w:rPr>
          <w:bCs/>
          <w:szCs w:val="20"/>
          <w:lang w:val="en" w:eastAsia="es-ES"/>
        </w:rPr>
        <w:t xml:space="preserve">only </w:t>
      </w:r>
      <w:r w:rsidR="00C10CAD" w:rsidRPr="00421F79">
        <w:rPr>
          <w:bCs/>
          <w:szCs w:val="20"/>
          <w:lang w:val="en" w:eastAsia="es-ES"/>
        </w:rPr>
        <w:t xml:space="preserve">bold letters. </w:t>
      </w:r>
      <w:r w:rsidRPr="00421F79">
        <w:rPr>
          <w:bCs/>
          <w:szCs w:val="20"/>
          <w:lang w:val="en-GB"/>
        </w:rPr>
        <w:t xml:space="preserve"> </w:t>
      </w:r>
    </w:p>
    <w:p w14:paraId="7B87E08A" w14:textId="2AE7ABAA" w:rsidR="00404362" w:rsidRPr="00421F79" w:rsidRDefault="00404362" w:rsidP="00285BF4">
      <w:pPr>
        <w:spacing w:line="360" w:lineRule="auto"/>
        <w:jc w:val="both"/>
        <w:rPr>
          <w:sz w:val="20"/>
          <w:szCs w:val="20"/>
          <w:lang w:val="en-GB"/>
        </w:rPr>
      </w:pPr>
    </w:p>
    <w:p w14:paraId="625300EB" w14:textId="0E5075CA" w:rsidR="00D81266" w:rsidRPr="00C339E0" w:rsidRDefault="00713AD7" w:rsidP="00285BF4">
      <w:pPr>
        <w:spacing w:line="360" w:lineRule="auto"/>
        <w:jc w:val="both"/>
        <w:textAlignment w:val="top"/>
        <w:rPr>
          <w:rFonts w:eastAsia="Times New Roman"/>
          <w:color w:val="000000"/>
          <w:sz w:val="20"/>
          <w:szCs w:val="20"/>
          <w:u w:val="single"/>
          <w:lang w:val="en-GB" w:eastAsia="es-ES"/>
        </w:rPr>
      </w:pPr>
      <w:r w:rsidRPr="00C339E0">
        <w:rPr>
          <w:noProof/>
          <w:color w:val="111111"/>
          <w:szCs w:val="20"/>
          <w:lang w:eastAsia="es-ES"/>
        </w:rPr>
        <w:drawing>
          <wp:anchor distT="0" distB="0" distL="114300" distR="114300" simplePos="0" relativeHeight="251657216" behindDoc="0" locked="0" layoutInCell="1" allowOverlap="1" wp14:anchorId="53A0F900" wp14:editId="1ECE37AB">
            <wp:simplePos x="0" y="0"/>
            <wp:positionH relativeFrom="column">
              <wp:posOffset>4891</wp:posOffset>
            </wp:positionH>
            <wp:positionV relativeFrom="paragraph">
              <wp:posOffset>257810</wp:posOffset>
            </wp:positionV>
            <wp:extent cx="2651125" cy="1767205"/>
            <wp:effectExtent l="0" t="0" r="317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9E0" w:rsidRPr="00C339E0">
        <w:rPr>
          <w:rFonts w:eastAsia="Times New Roman"/>
          <w:color w:val="000000"/>
          <w:sz w:val="20"/>
          <w:szCs w:val="20"/>
          <w:u w:val="single"/>
          <w:lang w:val="en-GB" w:eastAsia="es-ES"/>
        </w:rPr>
        <w:t>Tables and figures</w:t>
      </w:r>
    </w:p>
    <w:p w14:paraId="2557249E" w14:textId="08679762" w:rsidR="00EC17BF" w:rsidRDefault="00713AD7" w:rsidP="00713AD7">
      <w:pPr>
        <w:jc w:val="both"/>
        <w:textAlignment w:val="top"/>
        <w:rPr>
          <w:rFonts w:eastAsia="Times New Roman"/>
          <w:color w:val="000000"/>
          <w:sz w:val="18"/>
          <w:szCs w:val="18"/>
          <w:lang w:val="en" w:eastAsia="es-ES"/>
        </w:rPr>
      </w:pPr>
      <w:r w:rsidRPr="00421F79">
        <w:rPr>
          <w:sz w:val="18"/>
          <w:szCs w:val="18"/>
          <w:lang w:val="en-GB"/>
        </w:rPr>
        <w:t xml:space="preserve">Illustration 1. </w:t>
      </w:r>
      <w:r w:rsidRPr="00421F79">
        <w:rPr>
          <w:rFonts w:eastAsia="Times New Roman"/>
          <w:color w:val="000000"/>
          <w:sz w:val="18"/>
          <w:szCs w:val="18"/>
          <w:lang w:val="en" w:eastAsia="es-ES"/>
        </w:rPr>
        <w:t xml:space="preserve">Example of a photograph with footnotes. </w:t>
      </w:r>
    </w:p>
    <w:p w14:paraId="025CDEAA" w14:textId="77777777" w:rsidR="00302365" w:rsidRPr="00421F79" w:rsidRDefault="00302365" w:rsidP="00713AD7">
      <w:pPr>
        <w:jc w:val="both"/>
        <w:textAlignment w:val="top"/>
        <w:rPr>
          <w:rFonts w:eastAsia="Times New Roman"/>
          <w:color w:val="000000"/>
          <w:sz w:val="18"/>
          <w:szCs w:val="18"/>
          <w:lang w:val="en" w:eastAsia="es-ES"/>
        </w:rPr>
      </w:pPr>
    </w:p>
    <w:p w14:paraId="1B2494CC" w14:textId="0B5EF199" w:rsidR="00EC17BF" w:rsidRPr="00421F79" w:rsidRDefault="00EC17BF" w:rsidP="00285BF4">
      <w:pPr>
        <w:spacing w:line="360" w:lineRule="auto"/>
        <w:ind w:firstLine="357"/>
        <w:jc w:val="both"/>
        <w:textAlignment w:val="top"/>
        <w:rPr>
          <w:bCs/>
          <w:sz w:val="20"/>
          <w:szCs w:val="20"/>
          <w:lang w:val="en-GB"/>
        </w:rPr>
      </w:pPr>
      <w:r w:rsidRPr="00421F79">
        <w:rPr>
          <w:rFonts w:eastAsia="Times New Roman"/>
          <w:bCs/>
          <w:color w:val="000000"/>
          <w:sz w:val="20"/>
          <w:szCs w:val="20"/>
          <w:lang w:val="en-GB" w:eastAsia="es-ES"/>
        </w:rPr>
        <w:t xml:space="preserve">a) </w:t>
      </w:r>
      <w:r w:rsidRPr="00421F79">
        <w:rPr>
          <w:bCs/>
          <w:sz w:val="20"/>
          <w:szCs w:val="20"/>
          <w:lang w:val="en-GB"/>
        </w:rPr>
        <w:t xml:space="preserve">The tables, figures and illustrations </w:t>
      </w:r>
      <w:r w:rsidR="00404362" w:rsidRPr="00421F79">
        <w:rPr>
          <w:bCs/>
          <w:sz w:val="20"/>
          <w:szCs w:val="20"/>
          <w:lang w:val="en-GB"/>
        </w:rPr>
        <w:t xml:space="preserve">included </w:t>
      </w:r>
      <w:r w:rsidR="002E09A4" w:rsidRPr="00421F79">
        <w:rPr>
          <w:bCs/>
          <w:sz w:val="20"/>
          <w:szCs w:val="20"/>
          <w:lang w:val="en-GB"/>
        </w:rPr>
        <w:t xml:space="preserve">and discussed </w:t>
      </w:r>
      <w:r w:rsidR="00404362" w:rsidRPr="00421F79">
        <w:rPr>
          <w:bCs/>
          <w:sz w:val="20"/>
          <w:szCs w:val="20"/>
          <w:lang w:val="en-GB"/>
        </w:rPr>
        <w:t xml:space="preserve">in the text </w:t>
      </w:r>
      <w:r w:rsidRPr="00421F79">
        <w:rPr>
          <w:bCs/>
          <w:sz w:val="20"/>
          <w:szCs w:val="20"/>
          <w:lang w:val="en-GB"/>
        </w:rPr>
        <w:t xml:space="preserve">must </w:t>
      </w:r>
      <w:r w:rsidR="00404362" w:rsidRPr="00421F79">
        <w:rPr>
          <w:bCs/>
          <w:sz w:val="20"/>
          <w:szCs w:val="20"/>
          <w:lang w:val="en-GB"/>
        </w:rPr>
        <w:t>be numbered consecutively</w:t>
      </w:r>
      <w:r w:rsidRPr="00421F79">
        <w:rPr>
          <w:bCs/>
          <w:sz w:val="20"/>
          <w:szCs w:val="20"/>
          <w:lang w:val="en-GB"/>
        </w:rPr>
        <w:t xml:space="preserve"> </w:t>
      </w:r>
    </w:p>
    <w:p w14:paraId="40345782" w14:textId="6AD572EC" w:rsidR="00BA39EF" w:rsidRPr="00421F79" w:rsidRDefault="00EC17BF" w:rsidP="009200FB">
      <w:pPr>
        <w:spacing w:line="360" w:lineRule="auto"/>
        <w:ind w:firstLine="357"/>
        <w:jc w:val="both"/>
        <w:textAlignment w:val="top"/>
        <w:rPr>
          <w:bCs/>
          <w:sz w:val="20"/>
          <w:szCs w:val="20"/>
          <w:lang w:val="en-GB"/>
        </w:rPr>
      </w:pPr>
      <w:r w:rsidRPr="00421F79">
        <w:rPr>
          <w:bCs/>
          <w:sz w:val="20"/>
          <w:szCs w:val="20"/>
          <w:lang w:val="en-GB"/>
        </w:rPr>
        <w:t xml:space="preserve">b) A short title must be inserted at the bottom of each table, figure or illustration that explains </w:t>
      </w:r>
      <w:r w:rsidR="002E09A4" w:rsidRPr="00421F79">
        <w:rPr>
          <w:bCs/>
          <w:sz w:val="20"/>
          <w:szCs w:val="20"/>
          <w:lang w:val="en-GB"/>
        </w:rPr>
        <w:t>its contents</w:t>
      </w:r>
      <w:r w:rsidR="009200FB" w:rsidRPr="00421F79">
        <w:rPr>
          <w:bCs/>
          <w:sz w:val="20"/>
          <w:szCs w:val="20"/>
          <w:lang w:val="en-GB"/>
        </w:rPr>
        <w:t>.</w:t>
      </w:r>
    </w:p>
    <w:p w14:paraId="2ACFFA5B" w14:textId="60629B66" w:rsidR="002E09A4" w:rsidRPr="00421F79" w:rsidRDefault="00C71D97" w:rsidP="00285BF4">
      <w:pPr>
        <w:spacing w:line="360" w:lineRule="auto"/>
        <w:ind w:firstLine="357"/>
        <w:jc w:val="both"/>
        <w:textAlignment w:val="top"/>
        <w:rPr>
          <w:rFonts w:eastAsia="Times New Roman"/>
          <w:color w:val="000000"/>
          <w:sz w:val="20"/>
          <w:szCs w:val="20"/>
          <w:lang w:val="en" w:eastAsia="es-ES"/>
        </w:rPr>
      </w:pPr>
      <w:r w:rsidRPr="00421F79">
        <w:rPr>
          <w:sz w:val="20"/>
          <w:szCs w:val="20"/>
          <w:lang w:val="en" w:eastAsia="es-ES"/>
        </w:rPr>
        <w:t>In any case, authors must ensure their readability. For the design of figures,</w:t>
      </w:r>
      <w:r w:rsidR="00A71A0F" w:rsidRPr="00421F79">
        <w:rPr>
          <w:sz w:val="20"/>
          <w:szCs w:val="20"/>
          <w:lang w:val="en" w:eastAsia="es-ES"/>
        </w:rPr>
        <w:t xml:space="preserve"> the maximum frame size</w:t>
      </w:r>
      <w:r w:rsidRPr="00421F79">
        <w:rPr>
          <w:sz w:val="20"/>
          <w:szCs w:val="20"/>
          <w:lang w:val="en" w:eastAsia="es-ES"/>
        </w:rPr>
        <w:t xml:space="preserve"> of the page has </w:t>
      </w:r>
      <w:r w:rsidR="00EE17CD" w:rsidRPr="00421F79">
        <w:rPr>
          <w:sz w:val="20"/>
          <w:szCs w:val="20"/>
          <w:lang w:val="en" w:eastAsia="es-ES"/>
        </w:rPr>
        <w:t xml:space="preserve">to </w:t>
      </w:r>
      <w:r w:rsidRPr="00421F79">
        <w:rPr>
          <w:sz w:val="20"/>
          <w:szCs w:val="20"/>
          <w:lang w:val="en" w:eastAsia="es-ES"/>
        </w:rPr>
        <w:t>be taken into account.</w:t>
      </w:r>
      <w:r w:rsidR="002E09A4" w:rsidRPr="00421F79">
        <w:rPr>
          <w:sz w:val="20"/>
          <w:szCs w:val="20"/>
          <w:lang w:val="en" w:eastAsia="es-ES"/>
        </w:rPr>
        <w:t xml:space="preserve"> It 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is important </w:t>
      </w:r>
      <w:r w:rsidR="00EE17CD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for 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an </w:t>
      </w:r>
      <w:r w:rsidR="00EE17CD" w:rsidRPr="00421F79">
        <w:rPr>
          <w:rFonts w:eastAsia="Times New Roman"/>
          <w:color w:val="000000"/>
          <w:sz w:val="20"/>
          <w:szCs w:val="20"/>
          <w:lang w:val="en" w:eastAsia="es-ES"/>
        </w:rPr>
        <w:t>optimum quality</w:t>
      </w:r>
      <w:r w:rsidR="002E09A4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to choose the correct thickness of lines, size of lettering, screening, etc.</w:t>
      </w:r>
      <w:r w:rsidR="00EE17CD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</w:p>
    <w:p w14:paraId="07C43CC5" w14:textId="77777777" w:rsidR="002E09A4" w:rsidRPr="00421F79" w:rsidRDefault="002E09A4" w:rsidP="00285BF4">
      <w:pPr>
        <w:spacing w:line="360" w:lineRule="auto"/>
        <w:ind w:firstLine="357"/>
        <w:jc w:val="both"/>
        <w:textAlignment w:val="top"/>
        <w:rPr>
          <w:rFonts w:eastAsia="Times New Roman"/>
          <w:color w:val="000000"/>
          <w:sz w:val="20"/>
          <w:szCs w:val="20"/>
          <w:lang w:val="en" w:eastAsia="es-ES"/>
        </w:rPr>
      </w:pP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c) 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>When a figure is being described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  <w:r w:rsidRPr="00421F79">
        <w:rPr>
          <w:rFonts w:eastAsia="Times New Roman"/>
          <w:bCs/>
          <w:color w:val="000000"/>
          <w:sz w:val="20"/>
          <w:szCs w:val="20"/>
          <w:lang w:val="en" w:eastAsia="es-ES"/>
        </w:rPr>
        <w:t xml:space="preserve">within </w:t>
      </w:r>
      <w:r w:rsidR="00936A57" w:rsidRPr="00421F79">
        <w:rPr>
          <w:rFonts w:eastAsia="Times New Roman"/>
          <w:bCs/>
          <w:color w:val="000000"/>
          <w:sz w:val="20"/>
          <w:szCs w:val="20"/>
          <w:lang w:val="en" w:eastAsia="es-ES"/>
        </w:rPr>
        <w:t>a sentence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, the word 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>“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>figure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>”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  <w:r w:rsidR="00936A57" w:rsidRPr="00421F79">
        <w:rPr>
          <w:rFonts w:eastAsia="Times New Roman"/>
          <w:bCs/>
          <w:color w:val="000000"/>
          <w:sz w:val="20"/>
          <w:szCs w:val="20"/>
          <w:lang w:val="en" w:eastAsia="es-ES"/>
        </w:rPr>
        <w:t>should be w</w:t>
      </w:r>
      <w:r w:rsidR="004B031E" w:rsidRPr="00421F79">
        <w:rPr>
          <w:rFonts w:eastAsia="Times New Roman"/>
          <w:bCs/>
          <w:color w:val="000000"/>
          <w:sz w:val="20"/>
          <w:szCs w:val="20"/>
          <w:lang w:val="en" w:eastAsia="es-ES"/>
        </w:rPr>
        <w:t xml:space="preserve">ritten </w:t>
      </w:r>
      <w:r w:rsidRPr="00421F79">
        <w:rPr>
          <w:rFonts w:eastAsia="Times New Roman"/>
          <w:bCs/>
          <w:color w:val="000000"/>
          <w:sz w:val="20"/>
          <w:szCs w:val="20"/>
          <w:lang w:val="en" w:eastAsia="es-ES"/>
        </w:rPr>
        <w:t>complete: e.g.,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>"Figure 1 (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>or Table 1) shows an example of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>.... "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>.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</w:p>
    <w:p w14:paraId="0E5BFE87" w14:textId="4AFD6C12" w:rsidR="00936A57" w:rsidRPr="00421F79" w:rsidRDefault="002E09A4" w:rsidP="00285BF4">
      <w:pPr>
        <w:spacing w:line="360" w:lineRule="auto"/>
        <w:ind w:firstLine="357"/>
        <w:jc w:val="both"/>
        <w:textAlignment w:val="top"/>
        <w:rPr>
          <w:rFonts w:eastAsia="Times New Roman"/>
          <w:color w:val="000000"/>
          <w:sz w:val="20"/>
          <w:szCs w:val="20"/>
          <w:lang w:val="en" w:eastAsia="es-ES"/>
        </w:rPr>
      </w:pPr>
      <w:r w:rsidRPr="00421F79">
        <w:rPr>
          <w:rFonts w:eastAsia="Times New Roman"/>
          <w:color w:val="000000"/>
          <w:sz w:val="20"/>
          <w:szCs w:val="20"/>
          <w:lang w:val="en" w:eastAsia="es-ES"/>
        </w:rPr>
        <w:t>d) If a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figure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contains several subfigures which need to be labeled, 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they 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must 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be indicated as </w:t>
      </w:r>
      <w:r w:rsidR="00936A57" w:rsidRPr="00421F79">
        <w:rPr>
          <w:rFonts w:eastAsia="Times New Roman"/>
          <w:color w:val="000000"/>
          <w:sz w:val="20"/>
          <w:szCs w:val="20"/>
          <w:lang w:val="en" w:eastAsia="es-ES"/>
        </w:rPr>
        <w:t>Figur</w:t>
      </w:r>
      <w:r w:rsidR="004B031E" w:rsidRPr="00421F79">
        <w:rPr>
          <w:rFonts w:eastAsia="Times New Roman"/>
          <w:color w:val="000000"/>
          <w:sz w:val="20"/>
          <w:szCs w:val="20"/>
          <w:lang w:val="en" w:eastAsia="es-ES"/>
        </w:rPr>
        <w:t>e 1A, 1B, etc.</w:t>
      </w:r>
    </w:p>
    <w:p w14:paraId="0D3E35DF" w14:textId="77777777" w:rsidR="006A1B47" w:rsidRPr="00421F79" w:rsidRDefault="006A1B47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726"/>
      </w:tblGrid>
      <w:tr w:rsidR="00404362" w:rsidRPr="00421F79" w14:paraId="7B2F1BBB" w14:textId="77777777">
        <w:trPr>
          <w:trHeight w:val="284"/>
          <w:jc w:val="center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A551B4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1F79">
              <w:rPr>
                <w:b/>
                <w:sz w:val="20"/>
                <w:szCs w:val="20"/>
              </w:rPr>
              <w:t>Cases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3C27E1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1F79">
              <w:rPr>
                <w:b/>
                <w:sz w:val="20"/>
                <w:szCs w:val="20"/>
              </w:rPr>
              <w:t>Variable 1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D2B323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1F79">
              <w:rPr>
                <w:b/>
                <w:sz w:val="20"/>
                <w:szCs w:val="20"/>
              </w:rPr>
              <w:t>Variable 2</w:t>
            </w:r>
          </w:p>
        </w:tc>
      </w:tr>
      <w:tr w:rsidR="00404362" w:rsidRPr="00421F79" w14:paraId="4C7AB5B3" w14:textId="77777777">
        <w:trPr>
          <w:trHeight w:val="284"/>
          <w:jc w:val="center"/>
        </w:trPr>
        <w:tc>
          <w:tcPr>
            <w:tcW w:w="126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947C2DA" w14:textId="77777777" w:rsidR="00404362" w:rsidRPr="00421F79" w:rsidRDefault="00404362" w:rsidP="00285BF4">
            <w:pPr>
              <w:pStyle w:val="Ttulo3"/>
              <w:snapToGrid w:val="0"/>
              <w:spacing w:line="360" w:lineRule="auto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B1105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175</w:t>
            </w:r>
          </w:p>
        </w:tc>
        <w:tc>
          <w:tcPr>
            <w:tcW w:w="172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098AEE8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225</w:t>
            </w:r>
          </w:p>
        </w:tc>
      </w:tr>
      <w:tr w:rsidR="00404362" w:rsidRPr="00421F79" w14:paraId="743E6531" w14:textId="77777777">
        <w:trPr>
          <w:trHeight w:val="284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A996F71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1F79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550C9C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225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8D165E2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275</w:t>
            </w:r>
          </w:p>
        </w:tc>
      </w:tr>
      <w:tr w:rsidR="00404362" w:rsidRPr="00421F79" w14:paraId="06B6E201" w14:textId="77777777">
        <w:trPr>
          <w:trHeight w:val="284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8BCFDB1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1F7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5D3091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100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31CE62C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150</w:t>
            </w:r>
          </w:p>
        </w:tc>
      </w:tr>
      <w:tr w:rsidR="00404362" w:rsidRPr="00421F79" w14:paraId="4B22C53E" w14:textId="77777777">
        <w:trPr>
          <w:trHeight w:val="284"/>
          <w:jc w:val="center"/>
        </w:trPr>
        <w:tc>
          <w:tcPr>
            <w:tcW w:w="12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10906CD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21F79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256A70D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70</w:t>
            </w:r>
          </w:p>
        </w:tc>
        <w:tc>
          <w:tcPr>
            <w:tcW w:w="172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1537E59" w14:textId="77777777" w:rsidR="00404362" w:rsidRPr="00421F79" w:rsidRDefault="00404362" w:rsidP="00285BF4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21F79">
              <w:rPr>
                <w:sz w:val="20"/>
                <w:szCs w:val="20"/>
              </w:rPr>
              <w:t>22</w:t>
            </w:r>
          </w:p>
        </w:tc>
      </w:tr>
    </w:tbl>
    <w:p w14:paraId="0FF5BC1C" w14:textId="77777777" w:rsidR="00404362" w:rsidRPr="008D6509" w:rsidRDefault="006A1B47" w:rsidP="00285BF4">
      <w:pPr>
        <w:spacing w:line="360" w:lineRule="auto"/>
        <w:jc w:val="center"/>
        <w:rPr>
          <w:sz w:val="18"/>
          <w:szCs w:val="18"/>
          <w:lang w:val="en-GB"/>
        </w:rPr>
      </w:pPr>
      <w:r w:rsidRPr="008D6509">
        <w:rPr>
          <w:sz w:val="18"/>
          <w:szCs w:val="18"/>
          <w:lang w:val="en-GB"/>
        </w:rPr>
        <w:t>Table 1. Example of a table</w:t>
      </w:r>
    </w:p>
    <w:p w14:paraId="2AC9D60E" w14:textId="77777777" w:rsidR="00404362" w:rsidRPr="00421F79" w:rsidRDefault="00404362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</w:p>
    <w:p w14:paraId="1C25A0AB" w14:textId="77777777" w:rsidR="006C6B76" w:rsidRPr="00421F79" w:rsidRDefault="006C6B76" w:rsidP="00285BF4">
      <w:pPr>
        <w:spacing w:line="360" w:lineRule="auto"/>
        <w:jc w:val="both"/>
        <w:textAlignment w:val="top"/>
        <w:rPr>
          <w:rFonts w:eastAsia="Times New Roman"/>
          <w:bCs/>
          <w:color w:val="000000"/>
          <w:sz w:val="20"/>
          <w:szCs w:val="20"/>
          <w:lang w:val="en-GB" w:eastAsia="es-ES"/>
        </w:rPr>
      </w:pPr>
      <w:r w:rsidRPr="00421F79">
        <w:rPr>
          <w:rFonts w:eastAsia="Times New Roman"/>
          <w:bCs/>
          <w:color w:val="000000"/>
          <w:sz w:val="20"/>
          <w:szCs w:val="20"/>
          <w:u w:val="single"/>
          <w:lang w:val="en-GB" w:eastAsia="es-ES"/>
        </w:rPr>
        <w:t>Endnotes</w:t>
      </w:r>
      <w:r w:rsidRPr="00421F79">
        <w:rPr>
          <w:rFonts w:eastAsia="Times New Roman"/>
          <w:bCs/>
          <w:color w:val="000000"/>
          <w:sz w:val="20"/>
          <w:szCs w:val="20"/>
          <w:lang w:val="en-GB" w:eastAsia="es-ES"/>
        </w:rPr>
        <w:t>:</w:t>
      </w:r>
    </w:p>
    <w:p w14:paraId="6A9181D5" w14:textId="4ECC675D" w:rsidR="006C6B76" w:rsidRPr="00421F79" w:rsidRDefault="006C6B76" w:rsidP="00285BF4">
      <w:pPr>
        <w:pStyle w:val="Textoindependiente"/>
        <w:tabs>
          <w:tab w:val="left" w:pos="300"/>
        </w:tabs>
        <w:spacing w:line="360" w:lineRule="auto"/>
        <w:ind w:right="0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ab/>
        <w:t>a) The use of footnotes within the text is not allowed. Use endnotes instead.</w:t>
      </w:r>
    </w:p>
    <w:p w14:paraId="6B2EADAE" w14:textId="52CD14C5" w:rsidR="006C6B76" w:rsidRPr="00421F79" w:rsidRDefault="006C6B76" w:rsidP="00285BF4">
      <w:pPr>
        <w:pStyle w:val="Textoindependiente"/>
        <w:tabs>
          <w:tab w:val="left" w:pos="300"/>
        </w:tabs>
        <w:spacing w:line="360" w:lineRule="auto"/>
        <w:ind w:right="0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ab/>
        <w:t xml:space="preserve">b) Endnotes must be kept to a </w:t>
      </w:r>
      <w:r w:rsidR="006928C2" w:rsidRPr="00421F79">
        <w:rPr>
          <w:color w:val="111111"/>
          <w:szCs w:val="20"/>
          <w:lang w:val="en-US"/>
        </w:rPr>
        <w:t>minimum, used</w:t>
      </w:r>
      <w:r w:rsidRPr="00421F79">
        <w:rPr>
          <w:color w:val="111111"/>
          <w:szCs w:val="20"/>
          <w:lang w:val="en-US"/>
        </w:rPr>
        <w:t xml:space="preserve"> exclusively to provide additional comments and discussion. </w:t>
      </w:r>
    </w:p>
    <w:p w14:paraId="73128C30" w14:textId="77F76FF3" w:rsidR="006C6B76" w:rsidRPr="00421F79" w:rsidRDefault="006C6B76" w:rsidP="005E2394">
      <w:pPr>
        <w:pStyle w:val="Textoindependiente"/>
        <w:tabs>
          <w:tab w:val="left" w:pos="300"/>
        </w:tabs>
        <w:spacing w:line="360" w:lineRule="auto"/>
        <w:ind w:right="0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ab/>
        <w:t xml:space="preserve">c) Endnotes must be numbered consecutively in the text and typed on a separate page at the end of the article. </w:t>
      </w:r>
    </w:p>
    <w:p w14:paraId="6A8EA640" w14:textId="77777777" w:rsidR="005E2394" w:rsidRPr="00421F79" w:rsidRDefault="005E2394" w:rsidP="005E2394">
      <w:pPr>
        <w:pStyle w:val="Textoindependiente"/>
        <w:tabs>
          <w:tab w:val="left" w:pos="300"/>
        </w:tabs>
        <w:spacing w:line="360" w:lineRule="auto"/>
        <w:ind w:right="0"/>
        <w:rPr>
          <w:color w:val="111111"/>
          <w:szCs w:val="20"/>
          <w:lang w:val="en-US"/>
        </w:rPr>
      </w:pPr>
    </w:p>
    <w:p w14:paraId="2998F5AA" w14:textId="77777777" w:rsidR="006C6B76" w:rsidRPr="00421F79" w:rsidRDefault="006C6B76" w:rsidP="00285BF4">
      <w:pPr>
        <w:spacing w:line="360" w:lineRule="auto"/>
        <w:jc w:val="both"/>
        <w:textAlignment w:val="top"/>
        <w:rPr>
          <w:rFonts w:eastAsia="Times New Roman"/>
          <w:bCs/>
          <w:color w:val="000000"/>
          <w:sz w:val="20"/>
          <w:szCs w:val="20"/>
          <w:lang w:val="en-GB" w:eastAsia="es-ES"/>
        </w:rPr>
      </w:pPr>
      <w:r w:rsidRPr="00421F79">
        <w:rPr>
          <w:rFonts w:eastAsia="Times New Roman"/>
          <w:bCs/>
          <w:color w:val="000000"/>
          <w:sz w:val="20"/>
          <w:szCs w:val="20"/>
          <w:u w:val="single"/>
          <w:lang w:val="en-GB" w:eastAsia="es-ES"/>
        </w:rPr>
        <w:t>Quotations</w:t>
      </w:r>
      <w:r w:rsidRPr="00421F79">
        <w:rPr>
          <w:rFonts w:eastAsia="Times New Roman"/>
          <w:bCs/>
          <w:color w:val="000000"/>
          <w:sz w:val="20"/>
          <w:szCs w:val="20"/>
          <w:lang w:val="en-GB" w:eastAsia="es-ES"/>
        </w:rPr>
        <w:t>:</w:t>
      </w:r>
    </w:p>
    <w:p w14:paraId="6C1547B5" w14:textId="77777777" w:rsidR="006C6B76" w:rsidRPr="00421F79" w:rsidRDefault="006C6B76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 xml:space="preserve">a) Quotations must be taken accurately from the original source. Alterations to the quotations must be noted. </w:t>
      </w:r>
    </w:p>
    <w:p w14:paraId="076CD980" w14:textId="77777777" w:rsidR="006C6B76" w:rsidRPr="00421F79" w:rsidRDefault="006C6B76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 xml:space="preserve">b) Quotation marks </w:t>
      </w:r>
      <w:proofErr w:type="gramStart"/>
      <w:r w:rsidRPr="00421F79">
        <w:rPr>
          <w:color w:val="111111"/>
          <w:szCs w:val="20"/>
          <w:lang w:val="en-US"/>
        </w:rPr>
        <w:t>(“ ”</w:t>
      </w:r>
      <w:proofErr w:type="gramEnd"/>
      <w:r w:rsidRPr="00421F79">
        <w:rPr>
          <w:color w:val="111111"/>
          <w:szCs w:val="20"/>
          <w:lang w:val="en-US"/>
        </w:rPr>
        <w:t xml:space="preserve">) are to be used for direct quotes and inverted commas </w:t>
      </w:r>
      <w:proofErr w:type="gramStart"/>
      <w:r w:rsidRPr="00421F79">
        <w:rPr>
          <w:color w:val="111111"/>
          <w:szCs w:val="20"/>
          <w:lang w:val="en-US"/>
        </w:rPr>
        <w:t>(‘ ‘</w:t>
      </w:r>
      <w:proofErr w:type="gramEnd"/>
      <w:r w:rsidRPr="00421F79">
        <w:rPr>
          <w:color w:val="111111"/>
          <w:szCs w:val="20"/>
          <w:lang w:val="en-US"/>
        </w:rPr>
        <w:t xml:space="preserve">) for a quote within a quotation. </w:t>
      </w:r>
    </w:p>
    <w:p w14:paraId="75E0C8F5" w14:textId="77777777" w:rsidR="006C6B76" w:rsidRPr="00421F79" w:rsidRDefault="006C6B76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>c) Quotation</w:t>
      </w:r>
      <w:r w:rsidR="00AE420C" w:rsidRPr="00421F79">
        <w:rPr>
          <w:color w:val="111111"/>
          <w:szCs w:val="20"/>
          <w:lang w:val="en-US"/>
        </w:rPr>
        <w:t>s</w:t>
      </w:r>
      <w:r w:rsidRPr="00421F79">
        <w:rPr>
          <w:color w:val="111111"/>
          <w:szCs w:val="20"/>
          <w:lang w:val="en-US"/>
        </w:rPr>
        <w:t xml:space="preserve"> shorter than 3 lines must be included in the main text, enclosed in quotation marks. </w:t>
      </w:r>
    </w:p>
    <w:p w14:paraId="4B8A4774" w14:textId="53692341" w:rsidR="006C6B76" w:rsidRPr="00421F79" w:rsidRDefault="006C6B76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  <w:r w:rsidRPr="00421F79">
        <w:rPr>
          <w:color w:val="111111"/>
          <w:szCs w:val="20"/>
          <w:lang w:val="en-US"/>
        </w:rPr>
        <w:t>d) Quotation</w:t>
      </w:r>
      <w:r w:rsidR="00AE420C" w:rsidRPr="00421F79">
        <w:rPr>
          <w:color w:val="111111"/>
          <w:szCs w:val="20"/>
          <w:lang w:val="en-US"/>
        </w:rPr>
        <w:t>s</w:t>
      </w:r>
      <w:r w:rsidRPr="00421F79">
        <w:rPr>
          <w:color w:val="111111"/>
          <w:szCs w:val="20"/>
          <w:lang w:val="en-US"/>
        </w:rPr>
        <w:t xml:space="preserve"> longer than 3 lines must be separated from the main text and indented.</w:t>
      </w:r>
    </w:p>
    <w:p w14:paraId="037A5E31" w14:textId="087C2EA8" w:rsidR="00D66B8A" w:rsidRPr="00421F79" w:rsidRDefault="00D66B8A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052FB2E5" w14:textId="3FD6C9DE" w:rsidR="00D66B8A" w:rsidRDefault="00D66B8A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2E0B26A3" w14:textId="7CD615A6" w:rsidR="00302365" w:rsidRDefault="00302365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3C098AB9" w14:textId="092747F9" w:rsidR="00302365" w:rsidRDefault="00302365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4300C5DE" w14:textId="0FB3A826" w:rsidR="002F24E4" w:rsidRDefault="002F24E4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7A466CC1" w14:textId="7AC715BB" w:rsidR="002F24E4" w:rsidRDefault="002F24E4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42999D3F" w14:textId="77777777" w:rsidR="002F24E4" w:rsidRPr="00421F79" w:rsidRDefault="002F24E4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4E0AEE38" w14:textId="089F4D49" w:rsidR="009200FB" w:rsidRDefault="009200FB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626493A1" w14:textId="77777777" w:rsidR="006F3182" w:rsidRPr="00421F79" w:rsidRDefault="006F3182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022ACDAF" w14:textId="77777777" w:rsidR="009200FB" w:rsidRPr="00421F79" w:rsidRDefault="009200FB" w:rsidP="00285BF4">
      <w:pPr>
        <w:pStyle w:val="Textoindependiente"/>
        <w:tabs>
          <w:tab w:val="left" w:pos="300"/>
        </w:tabs>
        <w:spacing w:line="360" w:lineRule="auto"/>
        <w:ind w:right="0" w:firstLine="284"/>
        <w:rPr>
          <w:color w:val="111111"/>
          <w:szCs w:val="20"/>
          <w:lang w:val="en-US"/>
        </w:rPr>
      </w:pPr>
    </w:p>
    <w:p w14:paraId="12E40F13" w14:textId="24B35E7B" w:rsidR="006C6B76" w:rsidRPr="00421F79" w:rsidRDefault="00D66B8A" w:rsidP="00285BF4">
      <w:pPr>
        <w:pStyle w:val="Textoindependiente"/>
        <w:tabs>
          <w:tab w:val="left" w:pos="300"/>
        </w:tabs>
        <w:spacing w:line="360" w:lineRule="auto"/>
        <w:ind w:right="0"/>
        <w:rPr>
          <w:b/>
          <w:bCs/>
          <w:color w:val="111111"/>
          <w:szCs w:val="20"/>
          <w:u w:val="single"/>
          <w:lang w:val="en-US"/>
        </w:rPr>
      </w:pPr>
      <w:r w:rsidRPr="00421F79">
        <w:rPr>
          <w:b/>
          <w:bCs/>
          <w:color w:val="111111"/>
          <w:szCs w:val="20"/>
          <w:u w:val="single"/>
          <w:lang w:val="en-US"/>
        </w:rPr>
        <w:lastRenderedPageBreak/>
        <w:t>Article structure</w:t>
      </w:r>
    </w:p>
    <w:p w14:paraId="103C532D" w14:textId="77777777" w:rsidR="00BA39EF" w:rsidRPr="00421F79" w:rsidRDefault="00BA39EF" w:rsidP="00285BF4">
      <w:pPr>
        <w:pStyle w:val="Textoindependiente"/>
        <w:tabs>
          <w:tab w:val="left" w:pos="300"/>
        </w:tabs>
        <w:spacing w:line="360" w:lineRule="auto"/>
        <w:ind w:right="0"/>
        <w:rPr>
          <w:b/>
          <w:bCs/>
          <w:color w:val="111111"/>
          <w:szCs w:val="20"/>
          <w:u w:val="single"/>
          <w:lang w:val="en-US"/>
        </w:rPr>
      </w:pPr>
    </w:p>
    <w:p w14:paraId="2579E9D6" w14:textId="164AFCD7" w:rsidR="00D66B8A" w:rsidRPr="00421F79" w:rsidRDefault="00D66B8A" w:rsidP="00D66B8A">
      <w:pPr>
        <w:tabs>
          <w:tab w:val="left" w:pos="300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421F79">
        <w:rPr>
          <w:b/>
          <w:bCs/>
          <w:sz w:val="20"/>
          <w:szCs w:val="20"/>
          <w:lang w:val="en-GB"/>
        </w:rPr>
        <w:t>1.</w:t>
      </w:r>
      <w:r w:rsidRPr="00421F79">
        <w:rPr>
          <w:sz w:val="20"/>
          <w:szCs w:val="20"/>
          <w:lang w:val="en-GB"/>
        </w:rPr>
        <w:t xml:space="preserve"> </w:t>
      </w:r>
      <w:r w:rsidRPr="00421F79">
        <w:rPr>
          <w:b/>
          <w:sz w:val="20"/>
          <w:szCs w:val="20"/>
          <w:lang w:val="en-GB"/>
        </w:rPr>
        <w:t>INTRODUCTION</w:t>
      </w:r>
    </w:p>
    <w:p w14:paraId="06060385" w14:textId="23BA78D3" w:rsidR="00D66B8A" w:rsidRPr="00421F79" w:rsidRDefault="00D66B8A" w:rsidP="00D66B8A">
      <w:pPr>
        <w:tabs>
          <w:tab w:val="left" w:pos="300"/>
        </w:tabs>
        <w:spacing w:line="360" w:lineRule="auto"/>
        <w:jc w:val="both"/>
        <w:rPr>
          <w:bCs/>
          <w:sz w:val="20"/>
          <w:szCs w:val="20"/>
          <w:lang w:val="en-GB"/>
        </w:rPr>
      </w:pPr>
      <w:r w:rsidRPr="00421F79">
        <w:rPr>
          <w:bCs/>
          <w:sz w:val="20"/>
          <w:szCs w:val="20"/>
          <w:lang w:val="en-GB"/>
        </w:rPr>
        <w:tab/>
        <w:t>The introduction of the manuscript must clearly put forward its justification, and objectives.</w:t>
      </w:r>
    </w:p>
    <w:p w14:paraId="43B9EF39" w14:textId="77777777" w:rsidR="00D66B8A" w:rsidRPr="00421F79" w:rsidRDefault="00D66B8A" w:rsidP="00D66B8A">
      <w:pPr>
        <w:tabs>
          <w:tab w:val="left" w:pos="300"/>
        </w:tabs>
        <w:spacing w:line="360" w:lineRule="auto"/>
        <w:jc w:val="both"/>
        <w:rPr>
          <w:bCs/>
          <w:sz w:val="20"/>
          <w:szCs w:val="20"/>
          <w:lang w:val="en-GB"/>
        </w:rPr>
      </w:pPr>
    </w:p>
    <w:p w14:paraId="37426541" w14:textId="64DF26E8" w:rsidR="00D66B8A" w:rsidRPr="00421F79" w:rsidRDefault="00D66B8A" w:rsidP="00D66B8A">
      <w:pPr>
        <w:tabs>
          <w:tab w:val="left" w:pos="300"/>
        </w:tabs>
        <w:spacing w:line="360" w:lineRule="auto"/>
        <w:jc w:val="both"/>
        <w:rPr>
          <w:b/>
          <w:sz w:val="20"/>
          <w:szCs w:val="20"/>
          <w:lang w:val="en-GB"/>
        </w:rPr>
      </w:pPr>
      <w:r w:rsidRPr="00421F79">
        <w:rPr>
          <w:b/>
          <w:sz w:val="20"/>
          <w:szCs w:val="20"/>
          <w:lang w:val="en-GB"/>
        </w:rPr>
        <w:t>2. LITERATURE REVIEW</w:t>
      </w:r>
    </w:p>
    <w:p w14:paraId="616B88F3" w14:textId="0BA6B465" w:rsidR="00D66B8A" w:rsidRPr="00421F79" w:rsidRDefault="004E6AC7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US"/>
        </w:rPr>
      </w:pPr>
      <w:r w:rsidRPr="00421F79">
        <w:rPr>
          <w:szCs w:val="20"/>
          <w:lang w:val="en-US"/>
        </w:rPr>
        <w:tab/>
        <w:t>A Literature Review section should extend, not repeat, the background to the article already dealt with in the Introduction and lay the foundation for further work.</w:t>
      </w:r>
    </w:p>
    <w:p w14:paraId="15632ACF" w14:textId="4E7FC6C8" w:rsidR="004E6AC7" w:rsidRPr="00421F79" w:rsidRDefault="004E6AC7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US"/>
        </w:rPr>
      </w:pPr>
    </w:p>
    <w:p w14:paraId="0615B3EB" w14:textId="68D228E3" w:rsidR="004E6AC7" w:rsidRPr="00421F79" w:rsidRDefault="00BA39EF" w:rsidP="00CC7A78">
      <w:pPr>
        <w:pStyle w:val="Prrafodelista"/>
        <w:numPr>
          <w:ilvl w:val="0"/>
          <w:numId w:val="6"/>
        </w:numPr>
        <w:spacing w:line="360" w:lineRule="auto"/>
        <w:ind w:right="-51"/>
        <w:rPr>
          <w:b/>
          <w:sz w:val="20"/>
          <w:szCs w:val="20"/>
          <w:lang w:val="en-GB"/>
        </w:rPr>
      </w:pPr>
      <w:r w:rsidRPr="00421F79">
        <w:rPr>
          <w:b/>
          <w:sz w:val="20"/>
          <w:szCs w:val="20"/>
          <w:lang w:val="en-GB"/>
        </w:rPr>
        <w:t xml:space="preserve">METODHOLOGY </w:t>
      </w:r>
    </w:p>
    <w:p w14:paraId="61778339" w14:textId="339CA2CD" w:rsidR="00CC7A78" w:rsidRPr="00421F79" w:rsidRDefault="00F61C31" w:rsidP="000060AE">
      <w:pPr>
        <w:spacing w:line="360" w:lineRule="auto"/>
        <w:ind w:right="-51" w:firstLine="420"/>
        <w:jc w:val="both"/>
        <w:rPr>
          <w:bCs/>
          <w:sz w:val="20"/>
          <w:szCs w:val="20"/>
          <w:lang w:val="en-GB"/>
        </w:rPr>
      </w:pPr>
      <w:r w:rsidRPr="00421F79">
        <w:rPr>
          <w:bCs/>
          <w:sz w:val="20"/>
          <w:szCs w:val="20"/>
          <w:lang w:val="en-GB"/>
        </w:rPr>
        <w:t>They should be described with sufficient detail to allow others to replicate and build on published results. New methods and protocols should be described in detail</w:t>
      </w:r>
      <w:r w:rsidR="008E7A6E" w:rsidRPr="00421F79">
        <w:rPr>
          <w:bCs/>
          <w:sz w:val="20"/>
          <w:szCs w:val="20"/>
          <w:lang w:val="en-GB"/>
        </w:rPr>
        <w:t>,</w:t>
      </w:r>
      <w:r w:rsidRPr="00421F79">
        <w:rPr>
          <w:bCs/>
          <w:sz w:val="20"/>
          <w:szCs w:val="20"/>
          <w:lang w:val="en-GB"/>
        </w:rPr>
        <w:t xml:space="preserve"> while well-established methods can be briefly described and appropriately cited.</w:t>
      </w:r>
      <w:r w:rsidR="008E7A6E" w:rsidRPr="00421F79">
        <w:rPr>
          <w:bCs/>
          <w:sz w:val="20"/>
          <w:szCs w:val="20"/>
          <w:lang w:val="en-GB"/>
        </w:rPr>
        <w:t xml:space="preserve"> Please provide the name of the software used.</w:t>
      </w:r>
    </w:p>
    <w:p w14:paraId="1B1E6504" w14:textId="77777777" w:rsidR="00CC7A78" w:rsidRPr="00421F79" w:rsidRDefault="00CC7A78" w:rsidP="00CC7A78">
      <w:pPr>
        <w:spacing w:line="360" w:lineRule="auto"/>
        <w:ind w:right="-51"/>
        <w:rPr>
          <w:b/>
          <w:sz w:val="20"/>
          <w:szCs w:val="20"/>
          <w:lang w:val="en-GB"/>
        </w:rPr>
      </w:pPr>
    </w:p>
    <w:p w14:paraId="1B5C86B0" w14:textId="29372389" w:rsidR="00CC7A78" w:rsidRPr="00421F79" w:rsidRDefault="00CC7A78" w:rsidP="00CC7A78">
      <w:pPr>
        <w:pStyle w:val="Prrafodelista"/>
        <w:numPr>
          <w:ilvl w:val="0"/>
          <w:numId w:val="6"/>
        </w:numPr>
        <w:spacing w:line="360" w:lineRule="auto"/>
        <w:ind w:right="-51"/>
        <w:rPr>
          <w:b/>
          <w:sz w:val="20"/>
          <w:szCs w:val="20"/>
          <w:lang w:val="en-GB"/>
        </w:rPr>
      </w:pPr>
      <w:r w:rsidRPr="00421F79">
        <w:rPr>
          <w:b/>
          <w:sz w:val="20"/>
          <w:szCs w:val="20"/>
          <w:lang w:val="en-GB"/>
        </w:rPr>
        <w:t>RESULTS</w:t>
      </w:r>
    </w:p>
    <w:p w14:paraId="177E7959" w14:textId="77777777" w:rsidR="00CC7A78" w:rsidRPr="00421F79" w:rsidRDefault="00CC7A78" w:rsidP="00CC7A78">
      <w:pPr>
        <w:pStyle w:val="Prrafodelista"/>
        <w:rPr>
          <w:b/>
          <w:sz w:val="20"/>
          <w:szCs w:val="20"/>
          <w:lang w:val="en-GB"/>
        </w:rPr>
      </w:pPr>
    </w:p>
    <w:p w14:paraId="7367ADA5" w14:textId="56555687" w:rsidR="004E6AC7" w:rsidRPr="00421F79" w:rsidRDefault="00A142B3" w:rsidP="00A142B3">
      <w:pPr>
        <w:spacing w:line="360" w:lineRule="auto"/>
        <w:ind w:right="-51"/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Provide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a concise and precise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description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experimental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results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their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interpretation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as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well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as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experimental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conclusions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that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 xml:space="preserve"> can be </w:t>
      </w:r>
      <w:proofErr w:type="spellStart"/>
      <w:r w:rsidRPr="00421F79">
        <w:rPr>
          <w:color w:val="000000" w:themeColor="text1"/>
          <w:sz w:val="20"/>
          <w:szCs w:val="20"/>
          <w:shd w:val="clear" w:color="auto" w:fill="FFFFFF"/>
        </w:rPr>
        <w:t>drawn</w:t>
      </w:r>
      <w:proofErr w:type="spellEnd"/>
      <w:r w:rsidRPr="00421F79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22E56F0F" w14:textId="77777777" w:rsidR="00A142B3" w:rsidRPr="00421F79" w:rsidRDefault="00A142B3" w:rsidP="00285BF4">
      <w:pPr>
        <w:spacing w:line="360" w:lineRule="auto"/>
        <w:ind w:right="-51"/>
        <w:rPr>
          <w:b/>
          <w:sz w:val="20"/>
          <w:szCs w:val="20"/>
          <w:lang w:val="en-GB"/>
        </w:rPr>
      </w:pPr>
    </w:p>
    <w:p w14:paraId="52230EE3" w14:textId="6F23B0B5" w:rsidR="002E09A4" w:rsidRPr="00421F79" w:rsidRDefault="00CC7A78" w:rsidP="00285BF4">
      <w:pPr>
        <w:spacing w:line="360" w:lineRule="auto"/>
        <w:ind w:right="-51"/>
        <w:rPr>
          <w:b/>
          <w:sz w:val="20"/>
          <w:szCs w:val="20"/>
          <w:lang w:val="en-GB"/>
        </w:rPr>
      </w:pPr>
      <w:r w:rsidRPr="00421F79">
        <w:rPr>
          <w:b/>
          <w:sz w:val="20"/>
          <w:szCs w:val="20"/>
          <w:lang w:val="en-GB"/>
        </w:rPr>
        <w:t>5</w:t>
      </w:r>
      <w:r w:rsidR="004E6AC7" w:rsidRPr="00421F79">
        <w:rPr>
          <w:b/>
          <w:sz w:val="20"/>
          <w:szCs w:val="20"/>
          <w:lang w:val="en-GB"/>
        </w:rPr>
        <w:t xml:space="preserve">. DISCUSSION AND </w:t>
      </w:r>
      <w:r w:rsidR="002E09A4" w:rsidRPr="00421F79">
        <w:rPr>
          <w:b/>
          <w:sz w:val="20"/>
          <w:szCs w:val="20"/>
          <w:lang w:val="en-GB"/>
        </w:rPr>
        <w:t>CONCLUSIONS</w:t>
      </w:r>
    </w:p>
    <w:p w14:paraId="25FF0324" w14:textId="77777777" w:rsidR="00B24234" w:rsidRPr="00421F79" w:rsidRDefault="00B24234" w:rsidP="00285BF4">
      <w:pPr>
        <w:spacing w:line="360" w:lineRule="auto"/>
        <w:ind w:right="-51"/>
        <w:jc w:val="both"/>
        <w:rPr>
          <w:rFonts w:eastAsia="Times New Roman"/>
          <w:color w:val="000000"/>
          <w:sz w:val="20"/>
          <w:szCs w:val="20"/>
          <w:lang w:val="en-GB" w:eastAsia="es-ES"/>
        </w:rPr>
      </w:pPr>
    </w:p>
    <w:p w14:paraId="43284C67" w14:textId="45C1F81A" w:rsidR="00D761C6" w:rsidRPr="00421F79" w:rsidRDefault="00D761C6" w:rsidP="00285BF4">
      <w:pPr>
        <w:spacing w:line="360" w:lineRule="auto"/>
        <w:ind w:right="-51" w:firstLine="284"/>
        <w:jc w:val="both"/>
        <w:rPr>
          <w:rFonts w:eastAsia="Times New Roman"/>
          <w:color w:val="888888"/>
          <w:sz w:val="20"/>
          <w:szCs w:val="20"/>
          <w:lang w:val="en-GB" w:eastAsia="es-ES"/>
        </w:rPr>
      </w:pPr>
      <w:r w:rsidRPr="00421F79">
        <w:rPr>
          <w:rFonts w:eastAsia="Times New Roman"/>
          <w:color w:val="000000"/>
          <w:sz w:val="20"/>
          <w:szCs w:val="20"/>
          <w:lang w:val="en-GB" w:eastAsia="es-ES"/>
        </w:rPr>
        <w:t>A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final section has to be devoted </w:t>
      </w:r>
      <w:r w:rsidR="009E152B" w:rsidRPr="00421F79">
        <w:rPr>
          <w:rFonts w:eastAsia="Times New Roman"/>
          <w:bCs/>
          <w:color w:val="000000"/>
          <w:sz w:val="20"/>
          <w:szCs w:val="20"/>
          <w:lang w:val="en" w:eastAsia="es-ES"/>
        </w:rPr>
        <w:t>to</w:t>
      </w:r>
      <w:r w:rsidR="009E152B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the </w:t>
      </w:r>
      <w:r w:rsidR="00963604">
        <w:rPr>
          <w:rFonts w:eastAsia="Times New Roman"/>
          <w:color w:val="000000"/>
          <w:sz w:val="20"/>
          <w:szCs w:val="20"/>
          <w:lang w:val="en" w:eastAsia="es-ES"/>
        </w:rPr>
        <w:t xml:space="preserve">discussion </w:t>
      </w:r>
      <w:r w:rsidR="00963604" w:rsidRPr="00963604">
        <w:rPr>
          <w:rFonts w:eastAsia="Times New Roman"/>
          <w:color w:val="000000"/>
          <w:sz w:val="20"/>
          <w:szCs w:val="20"/>
          <w:lang w:val="en" w:eastAsia="es-ES"/>
        </w:rPr>
        <w:t>of the results with the literature</w:t>
      </w:r>
      <w:r w:rsidR="00963604">
        <w:rPr>
          <w:rFonts w:eastAsia="Times New Roman"/>
          <w:color w:val="000000"/>
          <w:sz w:val="20"/>
          <w:szCs w:val="20"/>
          <w:lang w:val="en" w:eastAsia="es-ES"/>
        </w:rPr>
        <w:t xml:space="preserve"> and the 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>most relevant conclusions reached as a result of the research that has been carried out. Conclusions must be sufficiently justified</w:t>
      </w:r>
      <w:r w:rsidR="006C6B76" w:rsidRPr="00421F79">
        <w:rPr>
          <w:rFonts w:eastAsia="Times New Roman"/>
          <w:color w:val="000000"/>
          <w:sz w:val="20"/>
          <w:szCs w:val="20"/>
          <w:lang w:val="en" w:eastAsia="es-ES"/>
        </w:rPr>
        <w:t xml:space="preserve"> from t</w:t>
      </w:r>
      <w:r w:rsidRPr="00421F79">
        <w:rPr>
          <w:rFonts w:eastAsia="Times New Roman"/>
          <w:color w:val="000000"/>
          <w:sz w:val="20"/>
          <w:szCs w:val="20"/>
          <w:lang w:val="en" w:eastAsia="es-ES"/>
        </w:rPr>
        <w:t>he data and/or theoretical framework presented in previous sections.</w:t>
      </w:r>
      <w:r w:rsidR="00963604">
        <w:rPr>
          <w:rFonts w:eastAsia="Times New Roman"/>
          <w:color w:val="000000"/>
          <w:sz w:val="20"/>
          <w:szCs w:val="20"/>
          <w:lang w:val="en" w:eastAsia="es-ES"/>
        </w:rPr>
        <w:t xml:space="preserve"> </w:t>
      </w:r>
    </w:p>
    <w:p w14:paraId="5AEBB796" w14:textId="77777777" w:rsidR="006A1B47" w:rsidRPr="00421F79" w:rsidRDefault="006A1B47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"/>
        </w:rPr>
      </w:pPr>
    </w:p>
    <w:p w14:paraId="1FEEE86F" w14:textId="1C2272C7" w:rsidR="00404362" w:rsidRPr="00421F79" w:rsidRDefault="004E6AC7" w:rsidP="00285BF4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421F79">
        <w:rPr>
          <w:b/>
          <w:sz w:val="20"/>
          <w:szCs w:val="20"/>
          <w:lang w:val="en-GB"/>
        </w:rPr>
        <w:t>ACKNOWLEDGEMENTS</w:t>
      </w:r>
    </w:p>
    <w:p w14:paraId="2B57B63A" w14:textId="77777777" w:rsidR="00B24234" w:rsidRPr="00421F79" w:rsidRDefault="00B24234" w:rsidP="00285BF4">
      <w:pPr>
        <w:spacing w:line="360" w:lineRule="auto"/>
        <w:ind w:firstLine="284"/>
        <w:jc w:val="both"/>
        <w:rPr>
          <w:sz w:val="20"/>
          <w:szCs w:val="20"/>
          <w:lang w:val="en-GB"/>
        </w:rPr>
      </w:pPr>
    </w:p>
    <w:p w14:paraId="37BDA430" w14:textId="075C8F8A" w:rsidR="00404362" w:rsidRDefault="00404362" w:rsidP="004E6AC7">
      <w:pPr>
        <w:spacing w:line="360" w:lineRule="auto"/>
        <w:ind w:firstLine="284"/>
        <w:jc w:val="both"/>
        <w:rPr>
          <w:sz w:val="20"/>
          <w:szCs w:val="20"/>
          <w:lang w:val="en-GB"/>
        </w:rPr>
      </w:pPr>
      <w:r w:rsidRPr="00421F79">
        <w:rPr>
          <w:sz w:val="20"/>
          <w:szCs w:val="20"/>
          <w:lang w:val="en-GB"/>
        </w:rPr>
        <w:t xml:space="preserve">The name(s) of any sponsor(s) of the research contained in the manuscript, or any other </w:t>
      </w:r>
      <w:r w:rsidRPr="00421F79">
        <w:rPr>
          <w:sz w:val="20"/>
          <w:szCs w:val="20"/>
          <w:lang w:val="en-GB"/>
        </w:rPr>
        <w:t>acknowledgements, should appear at the very end of the manuscript.</w:t>
      </w:r>
      <w:r w:rsidRPr="00421F79">
        <w:rPr>
          <w:sz w:val="20"/>
          <w:szCs w:val="20"/>
          <w:lang w:val="en-GB"/>
        </w:rPr>
        <w:tab/>
      </w:r>
    </w:p>
    <w:p w14:paraId="18D6E03F" w14:textId="77777777" w:rsidR="003F2C81" w:rsidRDefault="003F2C81" w:rsidP="004E6AC7">
      <w:pPr>
        <w:spacing w:line="360" w:lineRule="auto"/>
        <w:ind w:firstLine="28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ABC8247" w14:textId="2110F2DA" w:rsidR="003F2C81" w:rsidRDefault="003F2C81" w:rsidP="003F2C81">
      <w:pPr>
        <w:spacing w:line="360" w:lineRule="auto"/>
        <w:jc w:val="both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DECLARATION OF THE USE OF GENERATIVE AI IN THE WRITING PROCESS</w:t>
      </w:r>
    </w:p>
    <w:p w14:paraId="5431A63E" w14:textId="77777777" w:rsidR="003F2C81" w:rsidRDefault="003F2C81" w:rsidP="003F2C81">
      <w:pP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T</w:t>
      </w:r>
      <w:r w:rsidRPr="003F2C81">
        <w:rPr>
          <w:sz w:val="20"/>
          <w:szCs w:val="20"/>
          <w:lang w:val="en-GB"/>
        </w:rPr>
        <w:t>o disclose any use of generative artificial intelligence (AI) tools during the preparation of their manuscript at the time of submission</w:t>
      </w:r>
      <w:r>
        <w:rPr>
          <w:sz w:val="20"/>
          <w:szCs w:val="20"/>
          <w:lang w:val="en-GB"/>
        </w:rPr>
        <w:t>.</w:t>
      </w:r>
    </w:p>
    <w:p w14:paraId="13C8A5BB" w14:textId="77777777" w:rsidR="003F2C81" w:rsidRDefault="003F2C81" w:rsidP="003F2C81">
      <w:pPr>
        <w:spacing w:line="360" w:lineRule="auto"/>
        <w:jc w:val="both"/>
        <w:rPr>
          <w:sz w:val="20"/>
          <w:szCs w:val="20"/>
          <w:lang w:val="en-GB"/>
        </w:rPr>
      </w:pPr>
    </w:p>
    <w:p w14:paraId="01509AB6" w14:textId="3C7E4BE0" w:rsidR="00404362" w:rsidRPr="00421F79" w:rsidRDefault="004E6AC7" w:rsidP="003F2C81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421F79">
        <w:rPr>
          <w:b/>
          <w:sz w:val="20"/>
          <w:szCs w:val="20"/>
          <w:lang w:val="en-GB"/>
        </w:rPr>
        <w:t>REFERENCES</w:t>
      </w:r>
    </w:p>
    <w:p w14:paraId="0C4BE05B" w14:textId="5E0DC644" w:rsidR="00EA68DC" w:rsidRPr="00421F79" w:rsidRDefault="00EA68DC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  <w:r w:rsidRPr="00421F79">
        <w:rPr>
          <w:szCs w:val="20"/>
          <w:lang w:val="en-GB"/>
        </w:rPr>
        <w:tab/>
        <w:t>All bibliographic references should appear at the end of the paper, set-out in alphabetical order; when different works by the same author are presented, they must also follow a chronological order.</w:t>
      </w:r>
    </w:p>
    <w:p w14:paraId="517C0761" w14:textId="77777777" w:rsidR="00C07459" w:rsidRPr="00421F79" w:rsidRDefault="00C07459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</w:p>
    <w:p w14:paraId="55EACB4A" w14:textId="30B75FEC" w:rsidR="00EA68DC" w:rsidRPr="00421F79" w:rsidRDefault="00EA68DC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  <w:r w:rsidRPr="00421F79">
        <w:rPr>
          <w:szCs w:val="20"/>
          <w:lang w:val="en-GB"/>
        </w:rPr>
        <w:tab/>
        <w:t xml:space="preserve">For contributions by more than two authors, all the authors’ names have to be mentioned when referred to for the first time; afterwards, it will be enough to include </w:t>
      </w:r>
      <w:r w:rsidRPr="00421F79">
        <w:rPr>
          <w:i/>
          <w:szCs w:val="20"/>
          <w:lang w:val="en-GB"/>
        </w:rPr>
        <w:t>et al.</w:t>
      </w:r>
      <w:r w:rsidRPr="00421F79">
        <w:rPr>
          <w:szCs w:val="20"/>
          <w:lang w:val="en-GB"/>
        </w:rPr>
        <w:t xml:space="preserve"> after the first author’s name.  </w:t>
      </w:r>
    </w:p>
    <w:p w14:paraId="05E7B4E2" w14:textId="2512F4E8" w:rsidR="005277C8" w:rsidRPr="00421F79" w:rsidRDefault="005277C8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</w:p>
    <w:p w14:paraId="634A2199" w14:textId="77777777" w:rsidR="005277C8" w:rsidRPr="00421F79" w:rsidRDefault="005277C8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</w:p>
    <w:p w14:paraId="2B85BF1F" w14:textId="77777777" w:rsidR="00EA68DC" w:rsidRPr="00421F79" w:rsidRDefault="00EA68DC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  <w:r w:rsidRPr="00421F79">
        <w:rPr>
          <w:szCs w:val="20"/>
          <w:lang w:val="en-GB"/>
        </w:rPr>
        <w:tab/>
      </w:r>
      <w:r w:rsidRPr="00421F79">
        <w:rPr>
          <w:b/>
          <w:bCs/>
          <w:szCs w:val="20"/>
          <w:lang w:val="en-GB"/>
        </w:rPr>
        <w:t>The American Psychological Association (APA),</w:t>
      </w:r>
      <w:r w:rsidRPr="00421F79">
        <w:rPr>
          <w:szCs w:val="20"/>
          <w:lang w:val="en-GB"/>
        </w:rPr>
        <w:t xml:space="preserve"> Seventh Edition. format will be followed. </w:t>
      </w:r>
    </w:p>
    <w:p w14:paraId="4501D357" w14:textId="77777777" w:rsidR="00EA68DC" w:rsidRPr="00421F79" w:rsidRDefault="00AD6F83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  <w:hyperlink r:id="rId16" w:history="1">
        <w:r w:rsidRPr="00421F79">
          <w:rPr>
            <w:rStyle w:val="Hipervnculo"/>
            <w:szCs w:val="20"/>
            <w:lang w:val="en-GB"/>
          </w:rPr>
          <w:t>https://apastyle.apa.org/style-grammar-guidelines/references/examples</w:t>
        </w:r>
      </w:hyperlink>
    </w:p>
    <w:p w14:paraId="15E3B313" w14:textId="77777777" w:rsidR="00B14E2A" w:rsidRPr="00421F79" w:rsidRDefault="00B14E2A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</w:p>
    <w:p w14:paraId="72158A97" w14:textId="751A8816" w:rsidR="00AD6F83" w:rsidRPr="00421F79" w:rsidRDefault="00AD6F83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  <w:r w:rsidRPr="00421F79">
        <w:rPr>
          <w:szCs w:val="20"/>
          <w:lang w:val="en-GB"/>
        </w:rPr>
        <w:t xml:space="preserve">Examples: </w:t>
      </w:r>
    </w:p>
    <w:p w14:paraId="3A154BE8" w14:textId="77777777" w:rsidR="00C07459" w:rsidRPr="00421F79" w:rsidRDefault="00C07459" w:rsidP="00285BF4">
      <w:pPr>
        <w:pStyle w:val="Textoindependiente"/>
        <w:tabs>
          <w:tab w:val="left" w:pos="300"/>
        </w:tabs>
        <w:spacing w:line="360" w:lineRule="auto"/>
        <w:ind w:right="0"/>
        <w:rPr>
          <w:szCs w:val="20"/>
          <w:lang w:val="en-GB"/>
        </w:rPr>
      </w:pPr>
    </w:p>
    <w:p w14:paraId="3F72C8D4" w14:textId="77777777" w:rsidR="00AD6F83" w:rsidRPr="00421F79" w:rsidRDefault="00AD6F83" w:rsidP="00285BF4">
      <w:pPr>
        <w:suppressAutoHyphens w:val="0"/>
        <w:autoSpaceDE w:val="0"/>
        <w:autoSpaceDN w:val="0"/>
        <w:adjustRightInd w:val="0"/>
        <w:spacing w:line="360" w:lineRule="auto"/>
        <w:rPr>
          <w:i/>
          <w:sz w:val="20"/>
          <w:szCs w:val="20"/>
          <w:lang w:val="en-GB"/>
        </w:rPr>
      </w:pPr>
      <w:r w:rsidRPr="00421F79">
        <w:rPr>
          <w:i/>
          <w:sz w:val="20"/>
          <w:szCs w:val="20"/>
          <w:lang w:val="en-GB"/>
        </w:rPr>
        <w:t>Reference to a journal publication:</w:t>
      </w:r>
    </w:p>
    <w:p w14:paraId="318F3E2A" w14:textId="4B49BEFD" w:rsidR="00AD6F83" w:rsidRPr="00421F79" w:rsidRDefault="00AD6F83" w:rsidP="00285BF4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val="en-GB"/>
        </w:rPr>
      </w:pPr>
      <w:proofErr w:type="spellStart"/>
      <w:r w:rsidRPr="00421F79">
        <w:rPr>
          <w:sz w:val="20"/>
          <w:szCs w:val="20"/>
          <w:lang w:val="en-GB"/>
        </w:rPr>
        <w:t>Azjen</w:t>
      </w:r>
      <w:proofErr w:type="spellEnd"/>
      <w:r w:rsidRPr="00421F79">
        <w:rPr>
          <w:sz w:val="20"/>
          <w:szCs w:val="20"/>
          <w:lang w:val="en-GB"/>
        </w:rPr>
        <w:t xml:space="preserve">, I. (1991). The theory of planned </w:t>
      </w:r>
      <w:proofErr w:type="spellStart"/>
      <w:r w:rsidRPr="00421F79">
        <w:rPr>
          <w:sz w:val="20"/>
          <w:szCs w:val="20"/>
          <w:lang w:val="en-GB"/>
        </w:rPr>
        <w:t>behavior</w:t>
      </w:r>
      <w:proofErr w:type="spellEnd"/>
      <w:r w:rsidRPr="00421F79">
        <w:rPr>
          <w:sz w:val="20"/>
          <w:szCs w:val="20"/>
          <w:lang w:val="en-GB"/>
        </w:rPr>
        <w:t xml:space="preserve">. </w:t>
      </w:r>
      <w:r w:rsidRPr="00421F79">
        <w:rPr>
          <w:i/>
          <w:sz w:val="20"/>
          <w:szCs w:val="20"/>
          <w:lang w:val="en-GB"/>
        </w:rPr>
        <w:t xml:space="preserve">Organizational </w:t>
      </w:r>
      <w:proofErr w:type="spellStart"/>
      <w:r w:rsidRPr="00421F79">
        <w:rPr>
          <w:i/>
          <w:sz w:val="20"/>
          <w:szCs w:val="20"/>
          <w:lang w:val="en-GB"/>
        </w:rPr>
        <w:t>Behavior</w:t>
      </w:r>
      <w:proofErr w:type="spellEnd"/>
      <w:r w:rsidRPr="00421F79">
        <w:rPr>
          <w:i/>
          <w:sz w:val="20"/>
          <w:szCs w:val="20"/>
          <w:lang w:val="en-GB"/>
        </w:rPr>
        <w:t xml:space="preserve"> and Human Decision Processes</w:t>
      </w:r>
      <w:r w:rsidRPr="00421F79">
        <w:rPr>
          <w:sz w:val="20"/>
          <w:szCs w:val="20"/>
          <w:lang w:val="en-GB"/>
        </w:rPr>
        <w:t xml:space="preserve">, </w:t>
      </w:r>
      <w:r w:rsidRPr="00421F79">
        <w:rPr>
          <w:i/>
          <w:iCs/>
          <w:sz w:val="20"/>
          <w:szCs w:val="20"/>
          <w:lang w:val="en-GB"/>
        </w:rPr>
        <w:t>50</w:t>
      </w:r>
      <w:r w:rsidRPr="00421F79">
        <w:rPr>
          <w:sz w:val="20"/>
          <w:szCs w:val="20"/>
          <w:lang w:val="en-GB"/>
        </w:rPr>
        <w:t xml:space="preserve">(2), 179-211. </w:t>
      </w:r>
      <w:hyperlink r:id="rId17" w:tgtFrame="_blank" w:tooltip="Persistent link using digital object identifier" w:history="1">
        <w:r w:rsidRPr="00421F79">
          <w:rPr>
            <w:sz w:val="20"/>
            <w:szCs w:val="20"/>
            <w:lang w:val="en-GB"/>
          </w:rPr>
          <w:t>https://doi.org/10.1016/0749-5978(91)90020-T</w:t>
        </w:r>
      </w:hyperlink>
    </w:p>
    <w:p w14:paraId="6730C780" w14:textId="77777777" w:rsidR="00C07459" w:rsidRPr="00421F79" w:rsidRDefault="00C07459" w:rsidP="00285BF4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val="en-GB"/>
        </w:rPr>
      </w:pPr>
    </w:p>
    <w:p w14:paraId="5F50A03B" w14:textId="77777777" w:rsidR="00AD6F83" w:rsidRPr="00421F79" w:rsidRDefault="00AD6F83" w:rsidP="00285BF4">
      <w:pPr>
        <w:suppressAutoHyphens w:val="0"/>
        <w:autoSpaceDE w:val="0"/>
        <w:autoSpaceDN w:val="0"/>
        <w:adjustRightInd w:val="0"/>
        <w:spacing w:line="360" w:lineRule="auto"/>
        <w:rPr>
          <w:i/>
          <w:sz w:val="20"/>
          <w:szCs w:val="20"/>
          <w:lang w:val="en-GB"/>
        </w:rPr>
      </w:pPr>
      <w:r w:rsidRPr="00421F79">
        <w:rPr>
          <w:i/>
          <w:sz w:val="20"/>
          <w:szCs w:val="20"/>
          <w:lang w:val="en-GB"/>
        </w:rPr>
        <w:t>Reference to a book:</w:t>
      </w:r>
    </w:p>
    <w:p w14:paraId="331FE282" w14:textId="77777777" w:rsidR="00AD6F83" w:rsidRPr="00421F79" w:rsidRDefault="00AD6F83" w:rsidP="00285BF4">
      <w:pPr>
        <w:suppressAutoHyphens w:val="0"/>
        <w:autoSpaceDE w:val="0"/>
        <w:autoSpaceDN w:val="0"/>
        <w:adjustRightInd w:val="0"/>
        <w:spacing w:line="360" w:lineRule="auto"/>
        <w:rPr>
          <w:i/>
          <w:sz w:val="20"/>
          <w:szCs w:val="20"/>
          <w:lang w:val="en-GB"/>
        </w:rPr>
      </w:pPr>
      <w:proofErr w:type="spellStart"/>
      <w:r w:rsidRPr="00421F79">
        <w:rPr>
          <w:color w:val="222222"/>
          <w:sz w:val="20"/>
          <w:szCs w:val="20"/>
          <w:shd w:val="clear" w:color="auto" w:fill="FFFFFF"/>
        </w:rPr>
        <w:t>Rodaway</w:t>
      </w:r>
      <w:proofErr w:type="spellEnd"/>
      <w:r w:rsidRPr="00421F79">
        <w:rPr>
          <w:color w:val="222222"/>
          <w:sz w:val="20"/>
          <w:szCs w:val="20"/>
          <w:shd w:val="clear" w:color="auto" w:fill="FFFFFF"/>
        </w:rPr>
        <w:t>, P. (2002). </w:t>
      </w:r>
      <w:proofErr w:type="spellStart"/>
      <w:r w:rsidRPr="00421F79">
        <w:rPr>
          <w:i/>
          <w:iCs/>
          <w:color w:val="222222"/>
          <w:sz w:val="20"/>
          <w:szCs w:val="20"/>
          <w:shd w:val="clear" w:color="auto" w:fill="FFFFFF"/>
        </w:rPr>
        <w:t>Sensuous</w:t>
      </w:r>
      <w:proofErr w:type="spellEnd"/>
      <w:r w:rsidRPr="00421F79">
        <w:rPr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21F79">
        <w:rPr>
          <w:i/>
          <w:iCs/>
          <w:color w:val="222222"/>
          <w:sz w:val="20"/>
          <w:szCs w:val="20"/>
          <w:shd w:val="clear" w:color="auto" w:fill="FFFFFF"/>
        </w:rPr>
        <w:t>geographies</w:t>
      </w:r>
      <w:proofErr w:type="spellEnd"/>
      <w:r w:rsidRPr="00421F79">
        <w:rPr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 w:rsidRPr="00421F79">
        <w:rPr>
          <w:i/>
          <w:iCs/>
          <w:color w:val="222222"/>
          <w:sz w:val="20"/>
          <w:szCs w:val="20"/>
          <w:shd w:val="clear" w:color="auto" w:fill="FFFFFF"/>
        </w:rPr>
        <w:t>body</w:t>
      </w:r>
      <w:proofErr w:type="spellEnd"/>
      <w:r w:rsidRPr="00421F79">
        <w:rPr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421F79">
        <w:rPr>
          <w:i/>
          <w:iCs/>
          <w:color w:val="222222"/>
          <w:sz w:val="20"/>
          <w:szCs w:val="20"/>
          <w:shd w:val="clear" w:color="auto" w:fill="FFFFFF"/>
        </w:rPr>
        <w:t>sense</w:t>
      </w:r>
      <w:proofErr w:type="spellEnd"/>
      <w:r w:rsidRPr="00421F79">
        <w:rPr>
          <w:i/>
          <w:iCs/>
          <w:color w:val="222222"/>
          <w:sz w:val="20"/>
          <w:szCs w:val="20"/>
          <w:shd w:val="clear" w:color="auto" w:fill="FFFFFF"/>
        </w:rPr>
        <w:t xml:space="preserve"> and place</w:t>
      </w:r>
      <w:r w:rsidRPr="00421F79">
        <w:rPr>
          <w:color w:val="222222"/>
          <w:sz w:val="20"/>
          <w:szCs w:val="20"/>
          <w:shd w:val="clear" w:color="auto" w:fill="FFFFFF"/>
        </w:rPr>
        <w:t>. Routledge.</w:t>
      </w:r>
    </w:p>
    <w:p w14:paraId="69415E5B" w14:textId="77777777" w:rsidR="00AD6F83" w:rsidRPr="00421F79" w:rsidRDefault="00AD6F83" w:rsidP="00285BF4">
      <w:pPr>
        <w:pStyle w:val="HTMLconformatoprevio"/>
        <w:wordWrap w:val="0"/>
        <w:spacing w:before="240" w:after="135" w:line="360" w:lineRule="auto"/>
        <w:rPr>
          <w:rFonts w:ascii="Times New Roman" w:eastAsia="MS Mincho" w:hAnsi="Times New Roman" w:cs="Times New Roman"/>
          <w:i/>
          <w:lang w:val="en-GB" w:eastAsia="ar-SA"/>
        </w:rPr>
      </w:pPr>
      <w:r w:rsidRPr="00421F79">
        <w:rPr>
          <w:rFonts w:ascii="Times New Roman" w:eastAsia="MS Mincho" w:hAnsi="Times New Roman" w:cs="Times New Roman"/>
          <w:i/>
          <w:lang w:val="en-GB" w:eastAsia="ar-SA"/>
        </w:rPr>
        <w:lastRenderedPageBreak/>
        <w:t>Reference to a chapter in an edited book:</w:t>
      </w:r>
    </w:p>
    <w:p w14:paraId="0BCDADB1" w14:textId="4E70751D" w:rsidR="00AD6F83" w:rsidRPr="00421F79" w:rsidRDefault="00AD6F83" w:rsidP="00285BF4">
      <w:pPr>
        <w:pStyle w:val="HTMLconformatoprevio"/>
        <w:wordWrap w:val="0"/>
        <w:spacing w:before="240" w:after="135" w:line="360" w:lineRule="auto"/>
        <w:rPr>
          <w:rFonts w:ascii="Times New Roman" w:eastAsia="MS Mincho" w:hAnsi="Times New Roman" w:cs="Times New Roman"/>
          <w:lang w:val="en-GB" w:eastAsia="ar-SA"/>
        </w:rPr>
      </w:pPr>
      <w:r w:rsidRPr="00421F79">
        <w:rPr>
          <w:rFonts w:ascii="Times New Roman" w:eastAsia="MS Mincho" w:hAnsi="Times New Roman" w:cs="Times New Roman"/>
          <w:lang w:val="en-GB" w:eastAsia="ar-SA"/>
        </w:rPr>
        <w:t xml:space="preserve">Au Yeung, T., &amp; Law, R. (2003). Usability evaluation of Hong Kong hotel websites. In A. Frew, P. O’Connor, &amp; M. Hitz (Eds.), </w:t>
      </w:r>
      <w:r w:rsidRPr="00421F79">
        <w:rPr>
          <w:rFonts w:ascii="Times New Roman" w:eastAsia="MS Mincho" w:hAnsi="Times New Roman" w:cs="Times New Roman"/>
          <w:i/>
          <w:lang w:val="en-GB" w:eastAsia="ar-SA"/>
        </w:rPr>
        <w:t>Information and communication technologies in tourism</w:t>
      </w:r>
      <w:r w:rsidRPr="00421F79">
        <w:rPr>
          <w:rFonts w:ascii="Times New Roman" w:eastAsia="MS Mincho" w:hAnsi="Times New Roman" w:cs="Times New Roman"/>
          <w:lang w:val="en-GB" w:eastAsia="ar-SA"/>
        </w:rPr>
        <w:t xml:space="preserve"> (pp. 261</w:t>
      </w:r>
      <w:r w:rsidRPr="00421F79">
        <w:rPr>
          <w:rFonts w:ascii="Times New Roman" w:hAnsi="Times New Roman" w:cs="Times New Roman"/>
          <w:lang w:val="en-GB"/>
        </w:rPr>
        <w:t>-</w:t>
      </w:r>
      <w:r w:rsidRPr="00421F79">
        <w:rPr>
          <w:rFonts w:ascii="Times New Roman" w:eastAsia="MS Mincho" w:hAnsi="Times New Roman" w:cs="Times New Roman"/>
          <w:lang w:val="en-GB" w:eastAsia="ar-SA"/>
        </w:rPr>
        <w:t xml:space="preserve">269). </w:t>
      </w:r>
      <w:r w:rsidR="00C07459" w:rsidRPr="00421F79">
        <w:rPr>
          <w:rFonts w:ascii="Times New Roman" w:eastAsia="MS Mincho" w:hAnsi="Times New Roman" w:cs="Times New Roman"/>
          <w:lang w:val="en-GB" w:eastAsia="ar-SA"/>
        </w:rPr>
        <w:t xml:space="preserve">    </w:t>
      </w:r>
      <w:r w:rsidRPr="00421F79">
        <w:rPr>
          <w:rFonts w:ascii="Times New Roman" w:eastAsia="MS Mincho" w:hAnsi="Times New Roman" w:cs="Times New Roman"/>
          <w:lang w:val="en-GB" w:eastAsia="ar-SA"/>
        </w:rPr>
        <w:t>N</w:t>
      </w:r>
      <w:r w:rsidR="00C07459" w:rsidRPr="00421F79">
        <w:rPr>
          <w:rFonts w:ascii="Times New Roman" w:eastAsia="MS Mincho" w:hAnsi="Times New Roman" w:cs="Times New Roman"/>
          <w:lang w:val="en-GB" w:eastAsia="ar-SA"/>
        </w:rPr>
        <w:t>e</w:t>
      </w:r>
      <w:r w:rsidRPr="00421F79">
        <w:rPr>
          <w:rFonts w:ascii="Times New Roman" w:eastAsia="MS Mincho" w:hAnsi="Times New Roman" w:cs="Times New Roman"/>
          <w:lang w:val="en-GB" w:eastAsia="ar-SA"/>
        </w:rPr>
        <w:t>w York: Springer-Wien.</w:t>
      </w:r>
      <w:r w:rsidRPr="00421F79">
        <w:rPr>
          <w:rFonts w:ascii="Times New Roman" w:hAnsi="Times New Roman" w:cs="Times New Roman"/>
          <w:color w:val="333333"/>
        </w:rPr>
        <w:t xml:space="preserve"> </w:t>
      </w:r>
      <w:hyperlink r:id="rId18" w:history="1">
        <w:r w:rsidRPr="00421F79">
          <w:rPr>
            <w:rStyle w:val="Hipervnculo"/>
            <w:rFonts w:ascii="Times New Roman" w:eastAsia="MS Mincho" w:hAnsi="Times New Roman" w:cs="Times New Roman"/>
            <w:lang w:val="en-GB" w:eastAsia="ar-SA"/>
          </w:rPr>
          <w:t>https://doi.org/10.1007/978-3-7091-6027-5_28</w:t>
        </w:r>
      </w:hyperlink>
    </w:p>
    <w:p w14:paraId="6C8D109A" w14:textId="77777777" w:rsidR="00AD6F83" w:rsidRPr="00421F79" w:rsidRDefault="00AD6F83" w:rsidP="00285BF4">
      <w:pPr>
        <w:pStyle w:val="HTMLconformatoprevio"/>
        <w:wordWrap w:val="0"/>
        <w:spacing w:before="240" w:after="135" w:line="360" w:lineRule="auto"/>
        <w:rPr>
          <w:rFonts w:ascii="Times New Roman" w:eastAsia="MS Mincho" w:hAnsi="Times New Roman" w:cs="Times New Roman"/>
          <w:i/>
          <w:lang w:val="en-GB" w:eastAsia="ar-SA"/>
        </w:rPr>
      </w:pPr>
      <w:r w:rsidRPr="00421F79">
        <w:rPr>
          <w:rFonts w:ascii="Times New Roman" w:eastAsia="MS Mincho" w:hAnsi="Times New Roman" w:cs="Times New Roman"/>
          <w:i/>
          <w:lang w:val="en-GB" w:eastAsia="ar-SA"/>
        </w:rPr>
        <w:t>Reference to a website:</w:t>
      </w:r>
    </w:p>
    <w:p w14:paraId="7AC2D1B6" w14:textId="6113396B" w:rsidR="00AD6F83" w:rsidRPr="00421F79" w:rsidRDefault="00AD6F83" w:rsidP="00285BF4">
      <w:pPr>
        <w:spacing w:line="360" w:lineRule="auto"/>
        <w:jc w:val="both"/>
        <w:rPr>
          <w:color w:val="111111"/>
          <w:sz w:val="20"/>
          <w:szCs w:val="20"/>
          <w:lang w:val="en-GB"/>
        </w:rPr>
      </w:pPr>
      <w:proofErr w:type="spellStart"/>
      <w:r w:rsidRPr="00421F79">
        <w:rPr>
          <w:color w:val="111111"/>
          <w:sz w:val="20"/>
          <w:szCs w:val="20"/>
          <w:lang w:val="en-GB"/>
        </w:rPr>
        <w:t>eMArketer</w:t>
      </w:r>
      <w:proofErr w:type="spellEnd"/>
      <w:r w:rsidRPr="00421F79">
        <w:rPr>
          <w:color w:val="111111"/>
          <w:sz w:val="20"/>
          <w:szCs w:val="20"/>
          <w:lang w:val="en-GB"/>
        </w:rPr>
        <w:t xml:space="preserve">. (2021). </w:t>
      </w:r>
      <w:r w:rsidRPr="00421F79">
        <w:rPr>
          <w:i/>
          <w:color w:val="111111"/>
          <w:sz w:val="20"/>
          <w:szCs w:val="20"/>
          <w:lang w:val="en-GB"/>
        </w:rPr>
        <w:t>Defining the metaverse, when advertisers should jump in, and rethinking time.</w:t>
      </w:r>
      <w:hyperlink r:id="rId19" w:history="1">
        <w:r w:rsidRPr="00421F79">
          <w:rPr>
            <w:rStyle w:val="Hipervnculo"/>
            <w:sz w:val="20"/>
            <w:szCs w:val="20"/>
            <w:lang w:val="en-GB"/>
          </w:rPr>
          <w:t>https://www.insiderintelligence.com/content/podcast-defining-metaverse-advertisers-should-jump-in-rethinking-time?ecid=NL1009</w:t>
        </w:r>
      </w:hyperlink>
    </w:p>
    <w:p w14:paraId="1EF4375E" w14:textId="77777777" w:rsidR="00AD6F83" w:rsidRPr="00421F79" w:rsidRDefault="00AD6F83" w:rsidP="00285BF4">
      <w:pPr>
        <w:spacing w:line="360" w:lineRule="auto"/>
        <w:jc w:val="both"/>
        <w:rPr>
          <w:color w:val="111111"/>
          <w:sz w:val="20"/>
          <w:szCs w:val="20"/>
          <w:lang w:val="en-GB"/>
        </w:rPr>
      </w:pPr>
    </w:p>
    <w:p w14:paraId="19FCDB8E" w14:textId="2DF7E910" w:rsidR="00AD6F83" w:rsidRPr="00421F79" w:rsidRDefault="00AD6F83" w:rsidP="00285BF4">
      <w:pPr>
        <w:spacing w:line="360" w:lineRule="auto"/>
        <w:jc w:val="both"/>
        <w:rPr>
          <w:color w:val="111111"/>
          <w:sz w:val="20"/>
          <w:szCs w:val="20"/>
          <w:lang w:val="en-GB"/>
        </w:rPr>
      </w:pPr>
      <w:r w:rsidRPr="00421F79">
        <w:rPr>
          <w:color w:val="111111"/>
          <w:sz w:val="20"/>
          <w:szCs w:val="20"/>
          <w:lang w:val="en-GB"/>
        </w:rPr>
        <w:t>The authors should ensure that every reference cited in the text is also present in the reference list (and vice versa).</w:t>
      </w:r>
    </w:p>
    <w:p w14:paraId="1AB4D5AB" w14:textId="2675C635" w:rsidR="005277C8" w:rsidRPr="00421F79" w:rsidRDefault="005277C8" w:rsidP="00285BF4">
      <w:pPr>
        <w:spacing w:line="360" w:lineRule="auto"/>
        <w:jc w:val="both"/>
        <w:rPr>
          <w:color w:val="111111"/>
          <w:sz w:val="20"/>
          <w:szCs w:val="20"/>
          <w:lang w:val="en-GB"/>
        </w:rPr>
      </w:pPr>
    </w:p>
    <w:p w14:paraId="0F41A4DE" w14:textId="645E824F" w:rsidR="005277C8" w:rsidRPr="00421F79" w:rsidRDefault="005277C8" w:rsidP="00285BF4">
      <w:pPr>
        <w:spacing w:line="360" w:lineRule="auto"/>
        <w:jc w:val="both"/>
        <w:rPr>
          <w:color w:val="111111"/>
          <w:sz w:val="20"/>
          <w:szCs w:val="20"/>
          <w:lang w:val="en-GB"/>
        </w:rPr>
      </w:pPr>
    </w:p>
    <w:sectPr w:rsidR="005277C8" w:rsidRPr="00421F79" w:rsidSect="003C02FE">
      <w:type w:val="continuous"/>
      <w:pgSz w:w="11906" w:h="16838" w:code="9"/>
      <w:pgMar w:top="1418" w:right="1418" w:bottom="1418" w:left="1418" w:header="0" w:footer="1418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AA09" w14:textId="77777777" w:rsidR="009D0E75" w:rsidRDefault="009D0E75">
      <w:r>
        <w:separator/>
      </w:r>
    </w:p>
  </w:endnote>
  <w:endnote w:type="continuationSeparator" w:id="0">
    <w:p w14:paraId="7EB11FBD" w14:textId="77777777" w:rsidR="009D0E75" w:rsidRDefault="009D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4020202020204"/>
    <w:charset w:val="00"/>
    <w:family w:val="swiss"/>
    <w:pitch w:val="variable"/>
    <w:sig w:usb0="E7003EFF" w:usb1="D200FDFF" w:usb2="00046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9006" w14:textId="77777777" w:rsidR="006C4EE5" w:rsidRDefault="006C4EE5" w:rsidP="00C71D9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A42659" w14:textId="77777777" w:rsidR="006C4EE5" w:rsidRDefault="006C4E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1538" w14:textId="2C8AA569" w:rsidR="006C4EE5" w:rsidRPr="00A20265" w:rsidRDefault="006C4EE5" w:rsidP="00C71D97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sz w:val="18"/>
        <w:szCs w:val="18"/>
      </w:rPr>
    </w:pPr>
    <w:r w:rsidRPr="00A20265">
      <w:rPr>
        <w:rStyle w:val="Nmerodepgina"/>
        <w:rFonts w:ascii="Arial" w:hAnsi="Arial" w:cs="Arial"/>
        <w:sz w:val="18"/>
        <w:szCs w:val="18"/>
      </w:rPr>
      <w:fldChar w:fldCharType="begin"/>
    </w:r>
    <w:r w:rsidRPr="00A20265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A20265">
      <w:rPr>
        <w:rStyle w:val="Nmerodepgina"/>
        <w:rFonts w:ascii="Arial" w:hAnsi="Arial" w:cs="Arial"/>
        <w:sz w:val="18"/>
        <w:szCs w:val="18"/>
      </w:rPr>
      <w:fldChar w:fldCharType="separate"/>
    </w:r>
    <w:r w:rsidR="000A030E">
      <w:rPr>
        <w:rStyle w:val="Nmerodepgina"/>
        <w:rFonts w:ascii="Arial" w:hAnsi="Arial" w:cs="Arial"/>
        <w:noProof/>
        <w:sz w:val="18"/>
        <w:szCs w:val="18"/>
      </w:rPr>
      <w:t>4</w:t>
    </w:r>
    <w:r w:rsidRPr="00A20265">
      <w:rPr>
        <w:rStyle w:val="Nmerodepgina"/>
        <w:rFonts w:ascii="Arial" w:hAnsi="Arial" w:cs="Arial"/>
        <w:sz w:val="18"/>
        <w:szCs w:val="18"/>
      </w:rPr>
      <w:fldChar w:fldCharType="end"/>
    </w:r>
  </w:p>
  <w:p w14:paraId="5CD9D01F" w14:textId="77777777" w:rsidR="006C4EE5" w:rsidRDefault="006C4EE5" w:rsidP="009067AD">
    <w:pPr>
      <w:rPr>
        <w:rFonts w:ascii="Arial" w:eastAsia="Times New Roman" w:hAnsi="Arial" w:cs="Arial"/>
        <w:color w:val="BFBFBF"/>
        <w:sz w:val="18"/>
        <w:szCs w:val="18"/>
        <w:lang w:val="en-US"/>
      </w:rPr>
    </w:pPr>
  </w:p>
  <w:p w14:paraId="707257C0" w14:textId="7C299BA0" w:rsidR="006C4EE5" w:rsidRPr="009067AD" w:rsidRDefault="009067AD" w:rsidP="009067AD">
    <w:pPr>
      <w:pStyle w:val="Piedepgina"/>
      <w:ind w:right="360"/>
      <w:rPr>
        <w:color w:val="000000"/>
      </w:rPr>
    </w:pPr>
    <w:hyperlink r:id="rId1" w:history="1">
      <w:r w:rsidRPr="002E4E7C">
        <w:rPr>
          <w:rStyle w:val="Hipervnculo"/>
        </w:rPr>
        <w:t>https://doi.org/</w:t>
      </w:r>
    </w:hyperlink>
    <w:r w:rsidR="00EA68DC" w:rsidRPr="00EA68DC">
      <w:rPr>
        <w:color w:val="000000"/>
      </w:rPr>
      <w:t>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D4B6" w14:textId="77777777" w:rsidR="009067AD" w:rsidRDefault="009067AD" w:rsidP="009067AD">
    <w:pPr>
      <w:pStyle w:val="Piedepgina"/>
      <w:ind w:right="360"/>
      <w:rPr>
        <w:color w:val="000000"/>
      </w:rPr>
    </w:pPr>
    <w:hyperlink r:id="rId1" w:history="1">
      <w:r w:rsidRPr="002E4E7C">
        <w:rPr>
          <w:rStyle w:val="Hipervnculo"/>
        </w:rPr>
        <w:t>https://doi.org/</w:t>
      </w:r>
    </w:hyperlink>
    <w:r w:rsidRPr="00EA68DC">
      <w:rPr>
        <w:color w:val="000000"/>
      </w:rPr>
      <w:t>.........</w:t>
    </w:r>
  </w:p>
  <w:p w14:paraId="2F804839" w14:textId="77777777" w:rsidR="009067AD" w:rsidRPr="00EA68DC" w:rsidRDefault="009067AD" w:rsidP="009067AD">
    <w:pPr>
      <w:pStyle w:val="Piedepgina"/>
      <w:ind w:right="360"/>
      <w:rPr>
        <w:color w:val="000000"/>
      </w:rPr>
    </w:pPr>
  </w:p>
  <w:p w14:paraId="518E1713" w14:textId="447A76A4" w:rsidR="009067AD" w:rsidRPr="00A61186" w:rsidRDefault="009067AD" w:rsidP="009067AD">
    <w:pPr>
      <w:rPr>
        <w:rFonts w:eastAsia="Times New Roman"/>
        <w:color w:val="000000" w:themeColor="text1"/>
        <w:sz w:val="18"/>
        <w:szCs w:val="18"/>
        <w:lang w:val="en-US"/>
      </w:rPr>
    </w:pPr>
    <w:proofErr w:type="spellStart"/>
    <w:r w:rsidRPr="00A61186">
      <w:rPr>
        <w:rFonts w:eastAsia="Times New Roman"/>
        <w:color w:val="000000" w:themeColor="text1"/>
        <w:sz w:val="18"/>
        <w:szCs w:val="18"/>
      </w:rPr>
      <w:t>Received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9 March 2023; </w:t>
    </w:r>
    <w:proofErr w:type="spellStart"/>
    <w:r w:rsidRPr="00A61186">
      <w:rPr>
        <w:rFonts w:eastAsia="Times New Roman"/>
        <w:color w:val="000000" w:themeColor="text1"/>
        <w:sz w:val="18"/>
        <w:szCs w:val="18"/>
      </w:rPr>
      <w:t>Received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in </w:t>
    </w:r>
    <w:proofErr w:type="spellStart"/>
    <w:r w:rsidRPr="00A61186">
      <w:rPr>
        <w:rFonts w:eastAsia="Times New Roman"/>
        <w:color w:val="000000" w:themeColor="text1"/>
        <w:sz w:val="18"/>
        <w:szCs w:val="18"/>
      </w:rPr>
      <w:t>revised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</w:t>
    </w:r>
    <w:proofErr w:type="spellStart"/>
    <w:r w:rsidRPr="00A61186">
      <w:rPr>
        <w:rFonts w:eastAsia="Times New Roman"/>
        <w:color w:val="000000" w:themeColor="text1"/>
        <w:sz w:val="18"/>
        <w:szCs w:val="18"/>
      </w:rPr>
      <w:t>form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20 </w:t>
    </w:r>
    <w:proofErr w:type="spellStart"/>
    <w:r w:rsidRPr="00A61186">
      <w:rPr>
        <w:rFonts w:eastAsia="Times New Roman"/>
        <w:color w:val="000000" w:themeColor="text1"/>
        <w:sz w:val="18"/>
        <w:szCs w:val="18"/>
      </w:rPr>
      <w:t>November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2023; </w:t>
    </w:r>
    <w:proofErr w:type="spellStart"/>
    <w:r w:rsidRPr="00A61186">
      <w:rPr>
        <w:rFonts w:eastAsia="Times New Roman"/>
        <w:color w:val="000000" w:themeColor="text1"/>
        <w:sz w:val="18"/>
        <w:szCs w:val="18"/>
      </w:rPr>
      <w:t>Accepted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8 </w:t>
    </w:r>
    <w:proofErr w:type="spellStart"/>
    <w:r w:rsidRPr="00A61186">
      <w:rPr>
        <w:rFonts w:eastAsia="Times New Roman"/>
        <w:color w:val="000000" w:themeColor="text1"/>
        <w:sz w:val="18"/>
        <w:szCs w:val="18"/>
      </w:rPr>
      <w:t>January</w:t>
    </w:r>
    <w:proofErr w:type="spellEnd"/>
    <w:r w:rsidRPr="00A61186">
      <w:rPr>
        <w:rFonts w:eastAsia="Times New Roman"/>
        <w:color w:val="000000" w:themeColor="text1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7DDA" w14:textId="77777777" w:rsidR="009D0E75" w:rsidRDefault="009D0E75">
      <w:r>
        <w:separator/>
      </w:r>
    </w:p>
  </w:footnote>
  <w:footnote w:type="continuationSeparator" w:id="0">
    <w:p w14:paraId="623D4AE6" w14:textId="77777777" w:rsidR="009D0E75" w:rsidRDefault="009D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F1A3" w14:textId="77777777" w:rsidR="00CE27CE" w:rsidRDefault="00CE27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B7F1" w14:textId="77777777" w:rsidR="002046E7" w:rsidRDefault="002046E7" w:rsidP="002046E7">
    <w:pPr>
      <w:pStyle w:val="Encabezado"/>
      <w:rPr>
        <w:i/>
        <w:iCs/>
        <w:sz w:val="20"/>
        <w:szCs w:val="20"/>
      </w:rPr>
    </w:pPr>
  </w:p>
  <w:p w14:paraId="0C0CF17D" w14:textId="34FC692D" w:rsidR="002046E7" w:rsidRPr="006559C6" w:rsidRDefault="002046E7" w:rsidP="002046E7">
    <w:pPr>
      <w:pStyle w:val="Encabezado"/>
      <w:rPr>
        <w:sz w:val="20"/>
        <w:szCs w:val="20"/>
      </w:rPr>
    </w:pPr>
    <w:proofErr w:type="spellStart"/>
    <w:r>
      <w:rPr>
        <w:i/>
        <w:iCs/>
        <w:sz w:val="20"/>
        <w:szCs w:val="20"/>
      </w:rPr>
      <w:t>Last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1,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1; </w:t>
    </w:r>
    <w:proofErr w:type="spellStart"/>
    <w:r>
      <w:rPr>
        <w:i/>
        <w:iCs/>
        <w:sz w:val="20"/>
        <w:szCs w:val="20"/>
      </w:rPr>
      <w:t>Last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2,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2</w:t>
    </w:r>
    <w:r w:rsidRPr="006559C6">
      <w:rPr>
        <w:i/>
        <w:iCs/>
        <w:sz w:val="20"/>
        <w:szCs w:val="20"/>
      </w:rPr>
      <w:t xml:space="preserve">. </w:t>
    </w:r>
    <w:proofErr w:type="spellStart"/>
    <w:r w:rsidRPr="006559C6">
      <w:rPr>
        <w:i/>
        <w:iCs/>
        <w:sz w:val="20"/>
        <w:szCs w:val="20"/>
      </w:rPr>
      <w:t>Enlightening</w:t>
    </w:r>
    <w:proofErr w:type="spellEnd"/>
    <w:r w:rsidRPr="006559C6">
      <w:rPr>
        <w:i/>
        <w:iCs/>
        <w:sz w:val="20"/>
        <w:szCs w:val="20"/>
      </w:rPr>
      <w:t xml:space="preserve"> </w:t>
    </w:r>
    <w:proofErr w:type="spellStart"/>
    <w:r w:rsidRPr="006559C6">
      <w:rPr>
        <w:i/>
        <w:iCs/>
        <w:sz w:val="20"/>
        <w:szCs w:val="20"/>
      </w:rPr>
      <w:t>Touri</w:t>
    </w:r>
    <w:r>
      <w:rPr>
        <w:i/>
        <w:iCs/>
        <w:sz w:val="20"/>
        <w:szCs w:val="20"/>
      </w:rPr>
      <w:t>sm</w:t>
    </w:r>
    <w:proofErr w:type="spellEnd"/>
    <w:r>
      <w:rPr>
        <w:i/>
        <w:iCs/>
        <w:sz w:val="20"/>
        <w:szCs w:val="20"/>
      </w:rPr>
      <w:t xml:space="preserve">. A </w:t>
    </w:r>
    <w:proofErr w:type="spellStart"/>
    <w:r>
      <w:rPr>
        <w:i/>
        <w:iCs/>
        <w:sz w:val="20"/>
        <w:szCs w:val="20"/>
      </w:rPr>
      <w:t>Pathmaking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Journal</w:t>
    </w:r>
    <w:proofErr w:type="spellEnd"/>
    <w:r>
      <w:rPr>
        <w:i/>
        <w:iCs/>
        <w:sz w:val="20"/>
        <w:szCs w:val="20"/>
      </w:rPr>
      <w:t xml:space="preserve">, </w:t>
    </w:r>
    <w:proofErr w:type="spellStart"/>
    <w:r>
      <w:rPr>
        <w:i/>
        <w:iCs/>
        <w:sz w:val="20"/>
        <w:szCs w:val="20"/>
      </w:rPr>
      <w:t>Vol</w:t>
    </w:r>
    <w:proofErr w:type="spellEnd"/>
    <w:r>
      <w:rPr>
        <w:i/>
        <w:iCs/>
        <w:sz w:val="20"/>
        <w:szCs w:val="20"/>
      </w:rPr>
      <w:t xml:space="preserve"> XX</w:t>
    </w:r>
    <w:r w:rsidRPr="006559C6">
      <w:rPr>
        <w:i/>
        <w:iCs/>
        <w:sz w:val="20"/>
        <w:szCs w:val="20"/>
      </w:rPr>
      <w:t xml:space="preserve">, No </w:t>
    </w:r>
    <w:r>
      <w:rPr>
        <w:i/>
        <w:iCs/>
        <w:sz w:val="20"/>
        <w:szCs w:val="20"/>
      </w:rPr>
      <w:t>X (202X), pp. XXX-XXX</w:t>
    </w:r>
  </w:p>
  <w:p w14:paraId="6650D436" w14:textId="77777777" w:rsidR="002046E7" w:rsidRDefault="002046E7" w:rsidP="002046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6495" w14:textId="77777777" w:rsidR="006559C6" w:rsidRPr="006559C6" w:rsidRDefault="006559C6" w:rsidP="006559C6">
    <w:pPr>
      <w:pStyle w:val="Encabezado"/>
    </w:pPr>
  </w:p>
  <w:p w14:paraId="1C6FD163" w14:textId="1E3067E5" w:rsidR="006559C6" w:rsidRPr="006559C6" w:rsidRDefault="006559C6" w:rsidP="006559C6">
    <w:pPr>
      <w:pStyle w:val="Encabezado"/>
      <w:rPr>
        <w:sz w:val="20"/>
        <w:szCs w:val="20"/>
      </w:rPr>
    </w:pPr>
    <w:r w:rsidRPr="006559C6">
      <w:rPr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Last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1,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1; </w:t>
    </w:r>
    <w:proofErr w:type="spellStart"/>
    <w:r>
      <w:rPr>
        <w:i/>
        <w:iCs/>
        <w:sz w:val="20"/>
        <w:szCs w:val="20"/>
      </w:rPr>
      <w:t>Last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2, </w:t>
    </w:r>
    <w:proofErr w:type="spellStart"/>
    <w:r>
      <w:rPr>
        <w:i/>
        <w:iCs/>
        <w:sz w:val="20"/>
        <w:szCs w:val="20"/>
      </w:rPr>
      <w:t>Name</w:t>
    </w:r>
    <w:proofErr w:type="spellEnd"/>
    <w:r>
      <w:rPr>
        <w:i/>
        <w:iCs/>
        <w:sz w:val="20"/>
        <w:szCs w:val="20"/>
      </w:rPr>
      <w:t xml:space="preserve"> 2</w:t>
    </w:r>
    <w:r w:rsidRPr="006559C6">
      <w:rPr>
        <w:i/>
        <w:iCs/>
        <w:sz w:val="20"/>
        <w:szCs w:val="20"/>
      </w:rPr>
      <w:t xml:space="preserve">. </w:t>
    </w:r>
    <w:proofErr w:type="spellStart"/>
    <w:r w:rsidRPr="006559C6">
      <w:rPr>
        <w:i/>
        <w:iCs/>
        <w:sz w:val="20"/>
        <w:szCs w:val="20"/>
      </w:rPr>
      <w:t>Enlightening</w:t>
    </w:r>
    <w:proofErr w:type="spellEnd"/>
    <w:r w:rsidRPr="006559C6">
      <w:rPr>
        <w:i/>
        <w:iCs/>
        <w:sz w:val="20"/>
        <w:szCs w:val="20"/>
      </w:rPr>
      <w:t xml:space="preserve"> </w:t>
    </w:r>
    <w:proofErr w:type="spellStart"/>
    <w:r w:rsidRPr="006559C6">
      <w:rPr>
        <w:i/>
        <w:iCs/>
        <w:sz w:val="20"/>
        <w:szCs w:val="20"/>
      </w:rPr>
      <w:t>Touri</w:t>
    </w:r>
    <w:r>
      <w:rPr>
        <w:i/>
        <w:iCs/>
        <w:sz w:val="20"/>
        <w:szCs w:val="20"/>
      </w:rPr>
      <w:t>sm</w:t>
    </w:r>
    <w:proofErr w:type="spellEnd"/>
    <w:r>
      <w:rPr>
        <w:i/>
        <w:iCs/>
        <w:sz w:val="20"/>
        <w:szCs w:val="20"/>
      </w:rPr>
      <w:t xml:space="preserve">. A </w:t>
    </w:r>
    <w:proofErr w:type="spellStart"/>
    <w:r>
      <w:rPr>
        <w:i/>
        <w:iCs/>
        <w:sz w:val="20"/>
        <w:szCs w:val="20"/>
      </w:rPr>
      <w:t>Pathmaking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Journal</w:t>
    </w:r>
    <w:proofErr w:type="spellEnd"/>
    <w:r>
      <w:rPr>
        <w:i/>
        <w:iCs/>
        <w:sz w:val="20"/>
        <w:szCs w:val="20"/>
      </w:rPr>
      <w:t xml:space="preserve">, </w:t>
    </w:r>
    <w:proofErr w:type="spellStart"/>
    <w:r>
      <w:rPr>
        <w:i/>
        <w:iCs/>
        <w:sz w:val="20"/>
        <w:szCs w:val="20"/>
      </w:rPr>
      <w:t>Vol</w:t>
    </w:r>
    <w:proofErr w:type="spellEnd"/>
    <w:r>
      <w:rPr>
        <w:i/>
        <w:iCs/>
        <w:sz w:val="20"/>
        <w:szCs w:val="20"/>
      </w:rPr>
      <w:t xml:space="preserve"> XX</w:t>
    </w:r>
    <w:r w:rsidRPr="006559C6">
      <w:rPr>
        <w:i/>
        <w:iCs/>
        <w:sz w:val="20"/>
        <w:szCs w:val="20"/>
      </w:rPr>
      <w:t xml:space="preserve">, No </w:t>
    </w:r>
    <w:r>
      <w:rPr>
        <w:i/>
        <w:iCs/>
        <w:sz w:val="20"/>
        <w:szCs w:val="20"/>
      </w:rPr>
      <w:t>X (202X), pp. XXX-XXX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AA9C28"/>
    <w:name w:val="WW8Num1"/>
    <w:lvl w:ilvl="0"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/>
        <w:i/>
      </w:rPr>
    </w:lvl>
  </w:abstractNum>
  <w:abstractNum w:abstractNumId="2" w15:restartNumberingAfterBreak="0">
    <w:nsid w:val="109B4C0E"/>
    <w:multiLevelType w:val="hybridMultilevel"/>
    <w:tmpl w:val="19AACE4C"/>
    <w:lvl w:ilvl="0" w:tplc="BC905076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ascii="Arial" w:eastAsia="MS Mincho" w:hAnsi="Arial" w:cs="Arial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1312F31"/>
    <w:multiLevelType w:val="hybridMultilevel"/>
    <w:tmpl w:val="59E8ADDA"/>
    <w:lvl w:ilvl="0" w:tplc="0CA6AA5E">
      <w:start w:val="1"/>
      <w:numFmt w:val="lowerLetter"/>
      <w:lvlText w:val="%1)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4" w15:restartNumberingAfterBreak="0">
    <w:nsid w:val="13596EB8"/>
    <w:multiLevelType w:val="hybridMultilevel"/>
    <w:tmpl w:val="A1D4EFEE"/>
    <w:lvl w:ilvl="0" w:tplc="39D6391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4FE11D9"/>
    <w:multiLevelType w:val="hybridMultilevel"/>
    <w:tmpl w:val="E77C1A9E"/>
    <w:lvl w:ilvl="0" w:tplc="D5A6B80A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4771156"/>
    <w:multiLevelType w:val="multilevel"/>
    <w:tmpl w:val="729C5D4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7" w15:restartNumberingAfterBreak="0">
    <w:nsid w:val="31110DD6"/>
    <w:multiLevelType w:val="hybridMultilevel"/>
    <w:tmpl w:val="5950D72E"/>
    <w:lvl w:ilvl="0" w:tplc="BC349E52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41411697"/>
    <w:multiLevelType w:val="hybridMultilevel"/>
    <w:tmpl w:val="5AA4E212"/>
    <w:lvl w:ilvl="0" w:tplc="67745CA2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ascii="Arial" w:eastAsia="MS Mincho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430D7DA6"/>
    <w:multiLevelType w:val="multilevel"/>
    <w:tmpl w:val="0E008BC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53290770"/>
    <w:multiLevelType w:val="multilevel"/>
    <w:tmpl w:val="34147156"/>
    <w:lvl w:ilvl="0"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/>
        <w:i/>
      </w:rPr>
    </w:lvl>
  </w:abstractNum>
  <w:abstractNum w:abstractNumId="11" w15:restartNumberingAfterBreak="0">
    <w:nsid w:val="705245D0"/>
    <w:multiLevelType w:val="hybridMultilevel"/>
    <w:tmpl w:val="FFD68156"/>
    <w:lvl w:ilvl="0" w:tplc="18141B4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71150929"/>
    <w:multiLevelType w:val="hybridMultilevel"/>
    <w:tmpl w:val="E344262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2F3765"/>
    <w:multiLevelType w:val="hybridMultilevel"/>
    <w:tmpl w:val="B1324DE6"/>
    <w:lvl w:ilvl="0" w:tplc="0C0A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741104E0"/>
    <w:multiLevelType w:val="multilevel"/>
    <w:tmpl w:val="6DDE42A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7FFB12D1"/>
    <w:multiLevelType w:val="multilevel"/>
    <w:tmpl w:val="0E008BC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939414378">
    <w:abstractNumId w:val="0"/>
  </w:num>
  <w:num w:numId="2" w16cid:durableId="547112104">
    <w:abstractNumId w:val="1"/>
  </w:num>
  <w:num w:numId="3" w16cid:durableId="503934756">
    <w:abstractNumId w:val="10"/>
  </w:num>
  <w:num w:numId="4" w16cid:durableId="1927835477">
    <w:abstractNumId w:val="7"/>
  </w:num>
  <w:num w:numId="5" w16cid:durableId="1434788741">
    <w:abstractNumId w:val="14"/>
  </w:num>
  <w:num w:numId="6" w16cid:durableId="882905330">
    <w:abstractNumId w:val="15"/>
  </w:num>
  <w:num w:numId="7" w16cid:durableId="839928980">
    <w:abstractNumId w:val="9"/>
  </w:num>
  <w:num w:numId="8" w16cid:durableId="1772819328">
    <w:abstractNumId w:val="6"/>
  </w:num>
  <w:num w:numId="9" w16cid:durableId="1014960127">
    <w:abstractNumId w:val="13"/>
  </w:num>
  <w:num w:numId="10" w16cid:durableId="93866490">
    <w:abstractNumId w:val="12"/>
  </w:num>
  <w:num w:numId="11" w16cid:durableId="931667641">
    <w:abstractNumId w:val="11"/>
  </w:num>
  <w:num w:numId="12" w16cid:durableId="855994969">
    <w:abstractNumId w:val="3"/>
  </w:num>
  <w:num w:numId="13" w16cid:durableId="667051332">
    <w:abstractNumId w:val="4"/>
  </w:num>
  <w:num w:numId="14" w16cid:durableId="802189312">
    <w:abstractNumId w:val="8"/>
  </w:num>
  <w:num w:numId="15" w16cid:durableId="613244316">
    <w:abstractNumId w:val="2"/>
  </w:num>
  <w:num w:numId="16" w16cid:durableId="177081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62"/>
    <w:rsid w:val="000060AE"/>
    <w:rsid w:val="00036914"/>
    <w:rsid w:val="000A030E"/>
    <w:rsid w:val="000B7D45"/>
    <w:rsid w:val="000C37CE"/>
    <w:rsid w:val="000C7ED6"/>
    <w:rsid w:val="000E0B14"/>
    <w:rsid w:val="001100C6"/>
    <w:rsid w:val="00120723"/>
    <w:rsid w:val="0015192C"/>
    <w:rsid w:val="001654E2"/>
    <w:rsid w:val="001E18C3"/>
    <w:rsid w:val="002046E7"/>
    <w:rsid w:val="00205F97"/>
    <w:rsid w:val="00264ED5"/>
    <w:rsid w:val="00285BF4"/>
    <w:rsid w:val="00286128"/>
    <w:rsid w:val="002929C9"/>
    <w:rsid w:val="002C082D"/>
    <w:rsid w:val="002E09A4"/>
    <w:rsid w:val="002F24E4"/>
    <w:rsid w:val="00302365"/>
    <w:rsid w:val="00302FBF"/>
    <w:rsid w:val="0031330F"/>
    <w:rsid w:val="00317812"/>
    <w:rsid w:val="00326F69"/>
    <w:rsid w:val="003628D4"/>
    <w:rsid w:val="003969E0"/>
    <w:rsid w:val="003C02FE"/>
    <w:rsid w:val="003C5BD0"/>
    <w:rsid w:val="003D4334"/>
    <w:rsid w:val="003F0AB4"/>
    <w:rsid w:val="003F2C81"/>
    <w:rsid w:val="003F7336"/>
    <w:rsid w:val="00404362"/>
    <w:rsid w:val="00421F79"/>
    <w:rsid w:val="00435332"/>
    <w:rsid w:val="00465864"/>
    <w:rsid w:val="00471E2F"/>
    <w:rsid w:val="00481820"/>
    <w:rsid w:val="004B031E"/>
    <w:rsid w:val="004B2F74"/>
    <w:rsid w:val="004C662F"/>
    <w:rsid w:val="004E3EE7"/>
    <w:rsid w:val="004E6AC7"/>
    <w:rsid w:val="00505841"/>
    <w:rsid w:val="005058C5"/>
    <w:rsid w:val="005277C8"/>
    <w:rsid w:val="0053449D"/>
    <w:rsid w:val="00537030"/>
    <w:rsid w:val="005510C9"/>
    <w:rsid w:val="0055330B"/>
    <w:rsid w:val="005B06D4"/>
    <w:rsid w:val="005D28A3"/>
    <w:rsid w:val="005E2394"/>
    <w:rsid w:val="00614FAE"/>
    <w:rsid w:val="00647932"/>
    <w:rsid w:val="006559C6"/>
    <w:rsid w:val="006559FE"/>
    <w:rsid w:val="006928C2"/>
    <w:rsid w:val="006A1B47"/>
    <w:rsid w:val="006A5346"/>
    <w:rsid w:val="006C4EE5"/>
    <w:rsid w:val="006C6B76"/>
    <w:rsid w:val="006F3182"/>
    <w:rsid w:val="00707F76"/>
    <w:rsid w:val="00713AD7"/>
    <w:rsid w:val="00726683"/>
    <w:rsid w:val="00736281"/>
    <w:rsid w:val="0077365D"/>
    <w:rsid w:val="007C2060"/>
    <w:rsid w:val="007C230F"/>
    <w:rsid w:val="007D1EE5"/>
    <w:rsid w:val="008232CC"/>
    <w:rsid w:val="0082776A"/>
    <w:rsid w:val="008420DA"/>
    <w:rsid w:val="00844E63"/>
    <w:rsid w:val="00851038"/>
    <w:rsid w:val="008550B9"/>
    <w:rsid w:val="00874CF8"/>
    <w:rsid w:val="008B5CAA"/>
    <w:rsid w:val="008B7A5A"/>
    <w:rsid w:val="008C1A0C"/>
    <w:rsid w:val="008C4B30"/>
    <w:rsid w:val="008D58F6"/>
    <w:rsid w:val="008D6509"/>
    <w:rsid w:val="008E7A6E"/>
    <w:rsid w:val="008F1BD1"/>
    <w:rsid w:val="009067AD"/>
    <w:rsid w:val="00917905"/>
    <w:rsid w:val="009200FB"/>
    <w:rsid w:val="00936A57"/>
    <w:rsid w:val="00963604"/>
    <w:rsid w:val="00973E7D"/>
    <w:rsid w:val="009C058D"/>
    <w:rsid w:val="009D0E75"/>
    <w:rsid w:val="009E152B"/>
    <w:rsid w:val="00A061F8"/>
    <w:rsid w:val="00A142B3"/>
    <w:rsid w:val="00A20265"/>
    <w:rsid w:val="00A255F1"/>
    <w:rsid w:val="00A61186"/>
    <w:rsid w:val="00A71A0F"/>
    <w:rsid w:val="00A91E7C"/>
    <w:rsid w:val="00AC110C"/>
    <w:rsid w:val="00AD6F83"/>
    <w:rsid w:val="00AE36A5"/>
    <w:rsid w:val="00AE420C"/>
    <w:rsid w:val="00B02341"/>
    <w:rsid w:val="00B14E2A"/>
    <w:rsid w:val="00B24234"/>
    <w:rsid w:val="00B31DEB"/>
    <w:rsid w:val="00B624E7"/>
    <w:rsid w:val="00B77631"/>
    <w:rsid w:val="00BA39EF"/>
    <w:rsid w:val="00BC792F"/>
    <w:rsid w:val="00BD1E0B"/>
    <w:rsid w:val="00BE617A"/>
    <w:rsid w:val="00BE66B3"/>
    <w:rsid w:val="00BF6777"/>
    <w:rsid w:val="00C07459"/>
    <w:rsid w:val="00C10CAD"/>
    <w:rsid w:val="00C129AD"/>
    <w:rsid w:val="00C1602A"/>
    <w:rsid w:val="00C24E2F"/>
    <w:rsid w:val="00C339E0"/>
    <w:rsid w:val="00C5403E"/>
    <w:rsid w:val="00C71D97"/>
    <w:rsid w:val="00C80792"/>
    <w:rsid w:val="00CC7A78"/>
    <w:rsid w:val="00CD2A6D"/>
    <w:rsid w:val="00CE1C2D"/>
    <w:rsid w:val="00CE27CE"/>
    <w:rsid w:val="00CF17A3"/>
    <w:rsid w:val="00D015ED"/>
    <w:rsid w:val="00D11C80"/>
    <w:rsid w:val="00D26ED0"/>
    <w:rsid w:val="00D43F00"/>
    <w:rsid w:val="00D52366"/>
    <w:rsid w:val="00D65A08"/>
    <w:rsid w:val="00D66B8A"/>
    <w:rsid w:val="00D761C6"/>
    <w:rsid w:val="00D811D7"/>
    <w:rsid w:val="00D81266"/>
    <w:rsid w:val="00DB0128"/>
    <w:rsid w:val="00DE16B9"/>
    <w:rsid w:val="00E03AF2"/>
    <w:rsid w:val="00E26005"/>
    <w:rsid w:val="00E56477"/>
    <w:rsid w:val="00EA68DC"/>
    <w:rsid w:val="00EC08A4"/>
    <w:rsid w:val="00EC17BF"/>
    <w:rsid w:val="00EC18A1"/>
    <w:rsid w:val="00EE17CD"/>
    <w:rsid w:val="00EF713B"/>
    <w:rsid w:val="00F518AD"/>
    <w:rsid w:val="00F5299D"/>
    <w:rsid w:val="00F61C31"/>
    <w:rsid w:val="00F64E59"/>
    <w:rsid w:val="00F9060B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4C6CF3"/>
  <w15:chartTrackingRefBased/>
  <w15:docId w15:val="{EBA09AD0-7B2B-C240-B205-D115A960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100" w:right="1104" w:firstLine="0"/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aps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1">
    <w:name w:val="WW8Num1z1"/>
    <w:rPr>
      <w:b/>
      <w:i/>
    </w:rPr>
  </w:style>
  <w:style w:type="character" w:customStyle="1" w:styleId="WW8Num2z0">
    <w:name w:val="WW8Num2z0"/>
    <w:rPr>
      <w:sz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1">
    <w:name w:val="Car Car1"/>
    <w:rPr>
      <w:sz w:val="24"/>
      <w:szCs w:val="24"/>
    </w:rPr>
  </w:style>
  <w:style w:type="character" w:customStyle="1" w:styleId="CarCar2">
    <w:name w:val="Car Car2"/>
    <w:rPr>
      <w:rFonts w:eastAsia="Times New Roman"/>
      <w:sz w:val="24"/>
      <w:szCs w:val="24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ind w:right="-50"/>
      <w:jc w:val="both"/>
    </w:pPr>
    <w:rPr>
      <w:sz w:val="20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debloque1">
    <w:name w:val="Texto de bloque1"/>
    <w:basedOn w:val="Normal"/>
    <w:pPr>
      <w:ind w:left="1100" w:right="1104"/>
      <w:jc w:val="both"/>
    </w:pPr>
    <w:rPr>
      <w:i/>
      <w:sz w:val="20"/>
    </w:rPr>
  </w:style>
  <w:style w:type="paragraph" w:styleId="Sangradetextonormal">
    <w:name w:val="Body Text Indent"/>
    <w:basedOn w:val="Normal"/>
    <w:pPr>
      <w:ind w:left="6372" w:firstLine="708"/>
      <w:jc w:val="right"/>
    </w:pPr>
    <w:rPr>
      <w:rFonts w:ascii="Arial" w:eastAsia="Times New Roman" w:hAnsi="Arial"/>
      <w:sz w:val="20"/>
      <w:lang w:val="es-ES_tradnl"/>
    </w:rPr>
  </w:style>
  <w:style w:type="paragraph" w:customStyle="1" w:styleId="Textoindependiente21">
    <w:name w:val="Texto independiente 21"/>
    <w:basedOn w:val="Normal"/>
    <w:pPr>
      <w:jc w:val="both"/>
    </w:pPr>
    <w:rPr>
      <w:b/>
      <w:sz w:val="36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Textoindependiente31">
    <w:name w:val="Texto independiente 31"/>
    <w:basedOn w:val="Normal"/>
    <w:pPr>
      <w:jc w:val="center"/>
    </w:pPr>
    <w:rPr>
      <w:b/>
      <w:sz w:val="18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hps">
    <w:name w:val="hps"/>
    <w:basedOn w:val="Fuentedeprrafopredeter"/>
    <w:rsid w:val="003969E0"/>
  </w:style>
  <w:style w:type="character" w:styleId="Nmerodepgina">
    <w:name w:val="page number"/>
    <w:basedOn w:val="Fuentedeprrafopredeter"/>
    <w:rsid w:val="00B77631"/>
  </w:style>
  <w:style w:type="character" w:customStyle="1" w:styleId="hpsatn">
    <w:name w:val="hps atn"/>
    <w:basedOn w:val="Fuentedeprrafopredeter"/>
    <w:rsid w:val="00EE17CD"/>
  </w:style>
  <w:style w:type="paragraph" w:styleId="HTMLconformatoprevio">
    <w:name w:val="HTML Preformatted"/>
    <w:basedOn w:val="Normal"/>
    <w:link w:val="HTMLconformatoprevioCar"/>
    <w:uiPriority w:val="99"/>
    <w:unhideWhenUsed/>
    <w:rsid w:val="00EA6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EA68D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277C8"/>
    <w:pPr>
      <w:suppressAutoHyphens w:val="0"/>
      <w:spacing w:before="100" w:beforeAutospacing="1" w:after="100" w:afterAutospacing="1"/>
    </w:pPr>
    <w:rPr>
      <w:rFonts w:eastAsia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E6AC7"/>
    <w:pPr>
      <w:ind w:left="720"/>
      <w:contextualSpacing/>
    </w:pPr>
  </w:style>
  <w:style w:type="table" w:styleId="Tablaconcuadrcula">
    <w:name w:val="Table Grid"/>
    <w:basedOn w:val="Tablanormal"/>
    <w:rsid w:val="0032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3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9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hyperlink" Target="https://doi.org/10.1007/978-3-7091-6027-5_2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doi.org/10.1016/0749-5978(91)90020-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astyle.apa.org/style-grammar-guidelines/references/exampl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hyperlink" Target="https://www.insiderintelligence.com/content/podcast-defining-metaverse-advertisers-should-jump-in-rethinking-time?ecid=NL100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en español si el texto principal está en español</vt:lpstr>
    </vt:vector>
  </TitlesOfParts>
  <Company>Dark</Company>
  <LinksUpToDate>false</LinksUpToDate>
  <CharactersWithSpaces>6422</CharactersWithSpaces>
  <SharedDoc>false</SharedDoc>
  <HLinks>
    <vt:vector size="24" baseType="variant">
      <vt:variant>
        <vt:i4>851974</vt:i4>
      </vt:variant>
      <vt:variant>
        <vt:i4>9</vt:i4>
      </vt:variant>
      <vt:variant>
        <vt:i4>0</vt:i4>
      </vt:variant>
      <vt:variant>
        <vt:i4>5</vt:i4>
      </vt:variant>
      <vt:variant>
        <vt:lpwstr>https://www.insiderintelligence.com/content/podcast-defining-metaverse-advertisers-should-jump-in-rethinking-time?ecid=NL1009</vt:lpwstr>
      </vt:variant>
      <vt:variant>
        <vt:lpwstr/>
      </vt:variant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https://doi.org/10.1007/978-3-7091-6027-5_28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https://doi.org/10.1016/0749-5978(91)90020-T</vt:lpwstr>
      </vt:variant>
      <vt:variant>
        <vt:lpwstr/>
      </vt:variant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https://apastyle.apa.org/style-grammar-guidelines/references/examples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en español si el texto principal está en español</dc:title>
  <dc:subject/>
  <dc:creator>ElenaCT</dc:creator>
  <cp:keywords/>
  <cp:lastModifiedBy>Eva Maria Garcia Quintana</cp:lastModifiedBy>
  <cp:revision>4</cp:revision>
  <cp:lastPrinted>2011-04-04T07:52:00Z</cp:lastPrinted>
  <dcterms:created xsi:type="dcterms:W3CDTF">2025-04-16T11:04:00Z</dcterms:created>
  <dcterms:modified xsi:type="dcterms:W3CDTF">2025-04-16T11:12:00Z</dcterms:modified>
</cp:coreProperties>
</file>